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D9AFF4" w14:textId="77777777" w:rsidR="007D0D54" w:rsidRPr="00AC6752" w:rsidRDefault="007D0D54" w:rsidP="00252717">
      <w:pPr>
        <w:ind w:firstLine="720"/>
        <w:rPr>
          <w:rFonts w:ascii="Times New Roman" w:hAnsi="Times New Roman" w:cs="Times New Roman"/>
        </w:rPr>
      </w:pPr>
      <w:bookmarkStart w:id="0" w:name="_GoBack"/>
      <w:bookmarkEnd w:id="0"/>
    </w:p>
    <w:p w14:paraId="7E3FE354" w14:textId="77777777" w:rsidR="007D0D54" w:rsidRPr="00AC6752" w:rsidRDefault="007D0D54" w:rsidP="00252717">
      <w:pPr>
        <w:ind w:firstLine="720"/>
        <w:rPr>
          <w:rFonts w:ascii="Times New Roman" w:hAnsi="Times New Roman" w:cs="Times New Roman"/>
        </w:rPr>
      </w:pPr>
    </w:p>
    <w:p w14:paraId="7190EAEC" w14:textId="44B3DCAA" w:rsidR="00CE4B71" w:rsidRPr="00AC6752" w:rsidRDefault="00CE4B71">
      <w:pPr>
        <w:rPr>
          <w:rFonts w:ascii="Times New Roman" w:hAnsi="Times New Roman" w:cs="Times New Roman"/>
        </w:rPr>
      </w:pPr>
    </w:p>
    <w:p w14:paraId="432280FD" w14:textId="77777777" w:rsidR="00441C9F" w:rsidRPr="00AC6752" w:rsidRDefault="00441C9F" w:rsidP="00CE4B71">
      <w:pPr>
        <w:jc w:val="center"/>
        <w:rPr>
          <w:rFonts w:ascii="Times New Roman" w:hAnsi="Times New Roman" w:cs="Times New Roman"/>
        </w:rPr>
      </w:pPr>
    </w:p>
    <w:p w14:paraId="1DBB36DD" w14:textId="77777777" w:rsidR="00441C9F" w:rsidRPr="00AC6752" w:rsidRDefault="00441C9F" w:rsidP="00CE4B71">
      <w:pPr>
        <w:jc w:val="center"/>
        <w:rPr>
          <w:rFonts w:ascii="Times New Roman" w:hAnsi="Times New Roman" w:cs="Times New Roman"/>
        </w:rPr>
      </w:pPr>
    </w:p>
    <w:p w14:paraId="323484AB" w14:textId="77777777" w:rsidR="00441C9F" w:rsidRPr="00AC6752" w:rsidRDefault="00441C9F" w:rsidP="00CE4B71">
      <w:pPr>
        <w:jc w:val="center"/>
        <w:rPr>
          <w:rFonts w:ascii="Times New Roman" w:hAnsi="Times New Roman" w:cs="Times New Roman"/>
        </w:rPr>
      </w:pPr>
    </w:p>
    <w:p w14:paraId="23D2596F" w14:textId="77777777" w:rsidR="00441C9F" w:rsidRPr="00AC6752" w:rsidRDefault="00441C9F" w:rsidP="00CE4B71">
      <w:pPr>
        <w:jc w:val="center"/>
        <w:rPr>
          <w:rFonts w:ascii="Times New Roman" w:hAnsi="Times New Roman" w:cs="Times New Roman"/>
        </w:rPr>
      </w:pPr>
    </w:p>
    <w:p w14:paraId="57BDAB79" w14:textId="77777777" w:rsidR="00441C9F" w:rsidRPr="00AC6752" w:rsidRDefault="00441C9F" w:rsidP="00CE4B71">
      <w:pPr>
        <w:jc w:val="center"/>
        <w:rPr>
          <w:rFonts w:ascii="Times New Roman" w:hAnsi="Times New Roman" w:cs="Times New Roman"/>
        </w:rPr>
      </w:pPr>
    </w:p>
    <w:p w14:paraId="22682AFC" w14:textId="77777777" w:rsidR="00441C9F" w:rsidRPr="00AC6752" w:rsidRDefault="00441C9F" w:rsidP="00CE4B71">
      <w:pPr>
        <w:jc w:val="center"/>
        <w:rPr>
          <w:rFonts w:ascii="Times New Roman" w:hAnsi="Times New Roman" w:cs="Times New Roman"/>
        </w:rPr>
      </w:pPr>
    </w:p>
    <w:p w14:paraId="432532C9" w14:textId="14BD62A0" w:rsidR="00CE4B71" w:rsidRPr="00AC6752" w:rsidRDefault="00CE4B71" w:rsidP="00CE4B71">
      <w:pPr>
        <w:jc w:val="center"/>
        <w:rPr>
          <w:rFonts w:ascii="Times New Roman" w:hAnsi="Times New Roman" w:cs="Times New Roman"/>
        </w:rPr>
      </w:pPr>
      <w:r w:rsidRPr="00AC6752">
        <w:rPr>
          <w:rFonts w:ascii="Times New Roman" w:hAnsi="Times New Roman" w:cs="Times New Roman"/>
        </w:rPr>
        <w:t xml:space="preserve">An Investigation of a Hotel’s Corporate Citizenship Message </w:t>
      </w:r>
    </w:p>
    <w:p w14:paraId="4A009E15" w14:textId="77777777" w:rsidR="00CE4B71" w:rsidRPr="00AC6752" w:rsidRDefault="00CE4B71" w:rsidP="00CE4B71">
      <w:pPr>
        <w:jc w:val="center"/>
        <w:rPr>
          <w:rFonts w:ascii="Times New Roman" w:hAnsi="Times New Roman" w:cs="Times New Roman"/>
        </w:rPr>
      </w:pPr>
    </w:p>
    <w:p w14:paraId="407D432E" w14:textId="77777777" w:rsidR="00CE4B71" w:rsidRPr="00AC6752" w:rsidRDefault="00CE4B71" w:rsidP="00CE4B71">
      <w:pPr>
        <w:jc w:val="center"/>
        <w:rPr>
          <w:rFonts w:ascii="Times New Roman" w:hAnsi="Times New Roman" w:cs="Times New Roman"/>
        </w:rPr>
      </w:pPr>
    </w:p>
    <w:p w14:paraId="20871840" w14:textId="77777777" w:rsidR="00CE4B71" w:rsidRPr="00AC6752" w:rsidRDefault="00CE4B71" w:rsidP="00CE4B71">
      <w:pPr>
        <w:jc w:val="center"/>
        <w:rPr>
          <w:rFonts w:ascii="Times New Roman" w:hAnsi="Times New Roman" w:cs="Times New Roman"/>
        </w:rPr>
      </w:pPr>
    </w:p>
    <w:p w14:paraId="1145B9DA" w14:textId="77777777" w:rsidR="00441C9F" w:rsidRPr="00AC6752" w:rsidRDefault="00441C9F" w:rsidP="00CE4B71">
      <w:pPr>
        <w:jc w:val="center"/>
        <w:rPr>
          <w:rFonts w:ascii="Times New Roman" w:hAnsi="Times New Roman" w:cs="Times New Roman"/>
        </w:rPr>
      </w:pPr>
    </w:p>
    <w:p w14:paraId="79BA0F3C" w14:textId="77777777" w:rsidR="00CE4B71" w:rsidRPr="00AC6752" w:rsidRDefault="00CE4B71" w:rsidP="00CE4B71">
      <w:pPr>
        <w:jc w:val="center"/>
        <w:rPr>
          <w:rFonts w:ascii="Times New Roman" w:hAnsi="Times New Roman" w:cs="Times New Roman"/>
        </w:rPr>
      </w:pPr>
    </w:p>
    <w:p w14:paraId="71E775A4" w14:textId="77777777" w:rsidR="00CE4B71" w:rsidRPr="00AC6752" w:rsidRDefault="00CE4B71" w:rsidP="00CE4B71">
      <w:pPr>
        <w:jc w:val="center"/>
        <w:rPr>
          <w:rFonts w:ascii="Times New Roman" w:hAnsi="Times New Roman" w:cs="Times New Roman"/>
        </w:rPr>
      </w:pPr>
    </w:p>
    <w:p w14:paraId="579916BA" w14:textId="3DBF26EF" w:rsidR="00CE4B71" w:rsidRPr="00AC6752" w:rsidRDefault="00CE4B71" w:rsidP="00CE4B71">
      <w:pPr>
        <w:jc w:val="center"/>
        <w:rPr>
          <w:rFonts w:ascii="Times New Roman" w:hAnsi="Times New Roman" w:cs="Times New Roman"/>
        </w:rPr>
      </w:pPr>
      <w:r w:rsidRPr="00AC6752">
        <w:rPr>
          <w:rFonts w:ascii="Times New Roman" w:hAnsi="Times New Roman" w:cs="Times New Roman"/>
        </w:rPr>
        <w:t>Eun Yeon Kang</w:t>
      </w:r>
    </w:p>
    <w:p w14:paraId="2709CB0B" w14:textId="284CEDC7" w:rsidR="00CE4B71" w:rsidRPr="00AC6752" w:rsidRDefault="00CE4B71" w:rsidP="00CE4B71">
      <w:pPr>
        <w:jc w:val="center"/>
        <w:rPr>
          <w:rFonts w:ascii="Times New Roman" w:hAnsi="Times New Roman" w:cs="Times New Roman"/>
        </w:rPr>
      </w:pPr>
      <w:r w:rsidRPr="00AC6752">
        <w:rPr>
          <w:rFonts w:ascii="Times New Roman" w:hAnsi="Times New Roman" w:cs="Times New Roman"/>
        </w:rPr>
        <w:t>Doctoral Candidate</w:t>
      </w:r>
    </w:p>
    <w:p w14:paraId="694572AB" w14:textId="1EAFE2CE" w:rsidR="00CE4B71" w:rsidRPr="00AC6752" w:rsidRDefault="00CE4B71" w:rsidP="00CE4B71">
      <w:pPr>
        <w:jc w:val="center"/>
        <w:rPr>
          <w:rFonts w:ascii="Times New Roman" w:hAnsi="Times New Roman" w:cs="Times New Roman"/>
        </w:rPr>
      </w:pPr>
      <w:r w:rsidRPr="00AC6752">
        <w:rPr>
          <w:rFonts w:ascii="Times New Roman" w:hAnsi="Times New Roman" w:cs="Times New Roman"/>
        </w:rPr>
        <w:t>The Stan Richards School of Advertising &amp; Public Relations</w:t>
      </w:r>
    </w:p>
    <w:p w14:paraId="7C27D1FD" w14:textId="1FC71AA2" w:rsidR="00CE4B71" w:rsidRPr="00AC6752" w:rsidRDefault="00CE4B71" w:rsidP="00CE4B71">
      <w:pPr>
        <w:jc w:val="center"/>
        <w:rPr>
          <w:rFonts w:ascii="Times New Roman" w:hAnsi="Times New Roman" w:cs="Times New Roman"/>
        </w:rPr>
      </w:pPr>
      <w:r w:rsidRPr="00AC6752">
        <w:rPr>
          <w:rFonts w:ascii="Times New Roman" w:hAnsi="Times New Roman" w:cs="Times New Roman"/>
        </w:rPr>
        <w:t>Moody College of Communication</w:t>
      </w:r>
    </w:p>
    <w:p w14:paraId="24DF2625" w14:textId="34556D61" w:rsidR="00CE4B71" w:rsidRPr="00AC6752" w:rsidRDefault="00CE4B71" w:rsidP="00CE4B71">
      <w:pPr>
        <w:jc w:val="center"/>
        <w:rPr>
          <w:rFonts w:ascii="Times New Roman" w:hAnsi="Times New Roman" w:cs="Times New Roman"/>
        </w:rPr>
      </w:pPr>
      <w:r w:rsidRPr="00AC6752">
        <w:rPr>
          <w:rFonts w:ascii="Times New Roman" w:hAnsi="Times New Roman" w:cs="Times New Roman"/>
        </w:rPr>
        <w:t xml:space="preserve">The University of Texas at Austin </w:t>
      </w:r>
    </w:p>
    <w:p w14:paraId="7FE25C13" w14:textId="2607152E" w:rsidR="00517C65" w:rsidRPr="00AC6752" w:rsidRDefault="00517C65" w:rsidP="00517C65">
      <w:pPr>
        <w:rPr>
          <w:rFonts w:ascii="Times New Roman" w:hAnsi="Times New Roman" w:cs="Times New Roman"/>
        </w:rPr>
      </w:pPr>
    </w:p>
    <w:p w14:paraId="22B86EEB" w14:textId="77777777" w:rsidR="00CE4B71" w:rsidRPr="00AC6752" w:rsidRDefault="00CE4B71">
      <w:pPr>
        <w:rPr>
          <w:rFonts w:ascii="Times New Roman" w:hAnsi="Times New Roman" w:cs="Times New Roman"/>
        </w:rPr>
      </w:pPr>
    </w:p>
    <w:p w14:paraId="1883ED83" w14:textId="77777777" w:rsidR="00CE4B71" w:rsidRPr="00AC6752" w:rsidRDefault="00CE4B71">
      <w:pPr>
        <w:rPr>
          <w:rFonts w:ascii="Times New Roman" w:hAnsi="Times New Roman" w:cs="Times New Roman"/>
        </w:rPr>
      </w:pPr>
    </w:p>
    <w:p w14:paraId="77D7B53A" w14:textId="77777777" w:rsidR="00E4025C" w:rsidRPr="00AC6752" w:rsidRDefault="00E4025C">
      <w:pPr>
        <w:rPr>
          <w:rFonts w:ascii="Times New Roman" w:hAnsi="Times New Roman" w:cs="Times New Roman"/>
        </w:rPr>
      </w:pPr>
    </w:p>
    <w:p w14:paraId="2950635D" w14:textId="77777777" w:rsidR="00E4025C" w:rsidRPr="00AC6752" w:rsidRDefault="00E4025C">
      <w:pPr>
        <w:rPr>
          <w:rFonts w:ascii="Times New Roman" w:hAnsi="Times New Roman" w:cs="Times New Roman"/>
        </w:rPr>
      </w:pPr>
    </w:p>
    <w:p w14:paraId="0C00B2D7" w14:textId="77777777" w:rsidR="00E4025C" w:rsidRPr="00AC6752" w:rsidRDefault="00E4025C">
      <w:pPr>
        <w:rPr>
          <w:rFonts w:ascii="Times New Roman" w:hAnsi="Times New Roman" w:cs="Times New Roman"/>
        </w:rPr>
      </w:pPr>
    </w:p>
    <w:p w14:paraId="11D9A399" w14:textId="77777777" w:rsidR="00E4025C" w:rsidRPr="00AC6752" w:rsidRDefault="00E4025C">
      <w:pPr>
        <w:rPr>
          <w:rFonts w:ascii="Times New Roman" w:hAnsi="Times New Roman" w:cs="Times New Roman"/>
        </w:rPr>
      </w:pPr>
    </w:p>
    <w:p w14:paraId="6565CE9D" w14:textId="77777777" w:rsidR="00E4025C" w:rsidRPr="00AC6752" w:rsidRDefault="00E4025C">
      <w:pPr>
        <w:rPr>
          <w:rFonts w:ascii="Times New Roman" w:hAnsi="Times New Roman" w:cs="Times New Roman"/>
        </w:rPr>
      </w:pPr>
    </w:p>
    <w:p w14:paraId="0DB4596B" w14:textId="77777777" w:rsidR="00E4025C" w:rsidRPr="00AC6752" w:rsidRDefault="00E4025C">
      <w:pPr>
        <w:rPr>
          <w:rFonts w:ascii="Times New Roman" w:hAnsi="Times New Roman" w:cs="Times New Roman"/>
        </w:rPr>
      </w:pPr>
    </w:p>
    <w:p w14:paraId="5AD7256D" w14:textId="77777777" w:rsidR="00E4025C" w:rsidRPr="00AC6752" w:rsidRDefault="00E4025C">
      <w:pPr>
        <w:rPr>
          <w:rFonts w:ascii="Times New Roman" w:hAnsi="Times New Roman" w:cs="Times New Roman"/>
        </w:rPr>
      </w:pPr>
    </w:p>
    <w:p w14:paraId="0AC3B259" w14:textId="77777777" w:rsidR="00E4025C" w:rsidRPr="00AC6752" w:rsidRDefault="00E4025C">
      <w:pPr>
        <w:rPr>
          <w:rFonts w:ascii="Times New Roman" w:hAnsi="Times New Roman" w:cs="Times New Roman"/>
        </w:rPr>
      </w:pPr>
    </w:p>
    <w:p w14:paraId="109DBB74" w14:textId="77777777" w:rsidR="00E4025C" w:rsidRPr="00AC6752" w:rsidRDefault="00E4025C">
      <w:pPr>
        <w:rPr>
          <w:rFonts w:ascii="Times New Roman" w:hAnsi="Times New Roman" w:cs="Times New Roman"/>
        </w:rPr>
      </w:pPr>
    </w:p>
    <w:p w14:paraId="0E2D10AF" w14:textId="77777777" w:rsidR="00E4025C" w:rsidRPr="00AC6752" w:rsidRDefault="00E4025C">
      <w:pPr>
        <w:rPr>
          <w:rFonts w:ascii="Times New Roman" w:hAnsi="Times New Roman" w:cs="Times New Roman"/>
        </w:rPr>
      </w:pPr>
    </w:p>
    <w:p w14:paraId="71E5BE3F" w14:textId="77777777" w:rsidR="00E4025C" w:rsidRPr="00AC6752" w:rsidRDefault="00E4025C">
      <w:pPr>
        <w:rPr>
          <w:rFonts w:ascii="Times New Roman" w:hAnsi="Times New Roman" w:cs="Times New Roman"/>
        </w:rPr>
      </w:pPr>
    </w:p>
    <w:p w14:paraId="15C06B54" w14:textId="77777777" w:rsidR="00E4025C" w:rsidRPr="00AC6752" w:rsidRDefault="00E4025C">
      <w:pPr>
        <w:rPr>
          <w:rFonts w:ascii="Times New Roman" w:hAnsi="Times New Roman" w:cs="Times New Roman"/>
        </w:rPr>
      </w:pPr>
    </w:p>
    <w:p w14:paraId="55B67D8D" w14:textId="77777777" w:rsidR="00E4025C" w:rsidRPr="00AC6752" w:rsidRDefault="00E4025C">
      <w:pPr>
        <w:rPr>
          <w:rFonts w:ascii="Times New Roman" w:hAnsi="Times New Roman" w:cs="Times New Roman"/>
        </w:rPr>
      </w:pPr>
    </w:p>
    <w:p w14:paraId="54FB67BB" w14:textId="77777777" w:rsidR="00E4025C" w:rsidRPr="00AC6752" w:rsidRDefault="00E4025C">
      <w:pPr>
        <w:rPr>
          <w:rFonts w:ascii="Times New Roman" w:hAnsi="Times New Roman" w:cs="Times New Roman"/>
        </w:rPr>
      </w:pPr>
    </w:p>
    <w:p w14:paraId="4BC76526" w14:textId="77777777" w:rsidR="00E4025C" w:rsidRPr="00AC6752" w:rsidRDefault="00E4025C">
      <w:pPr>
        <w:rPr>
          <w:rFonts w:ascii="Times New Roman" w:hAnsi="Times New Roman" w:cs="Times New Roman"/>
        </w:rPr>
      </w:pPr>
    </w:p>
    <w:p w14:paraId="3B803214" w14:textId="77777777" w:rsidR="00E4025C" w:rsidRPr="00AC6752" w:rsidRDefault="00E4025C">
      <w:pPr>
        <w:rPr>
          <w:rFonts w:ascii="Times New Roman" w:hAnsi="Times New Roman" w:cs="Times New Roman"/>
        </w:rPr>
      </w:pPr>
    </w:p>
    <w:p w14:paraId="400E09D9" w14:textId="77777777" w:rsidR="00E4025C" w:rsidRPr="00AC6752" w:rsidRDefault="00E4025C">
      <w:pPr>
        <w:rPr>
          <w:rFonts w:ascii="Times New Roman" w:hAnsi="Times New Roman" w:cs="Times New Roman"/>
        </w:rPr>
      </w:pPr>
    </w:p>
    <w:p w14:paraId="759CA8D7" w14:textId="77777777" w:rsidR="00E4025C" w:rsidRPr="00AC6752" w:rsidRDefault="00E4025C">
      <w:pPr>
        <w:rPr>
          <w:rFonts w:ascii="Times New Roman" w:hAnsi="Times New Roman" w:cs="Times New Roman"/>
        </w:rPr>
      </w:pPr>
    </w:p>
    <w:p w14:paraId="1606263C" w14:textId="5A501061" w:rsidR="00E4025C" w:rsidRPr="00AC6752" w:rsidRDefault="00E4025C" w:rsidP="00E4025C">
      <w:pPr>
        <w:jc w:val="center"/>
        <w:rPr>
          <w:rFonts w:ascii="Times New Roman" w:hAnsi="Times New Roman" w:cs="Times New Roman"/>
        </w:rPr>
      </w:pPr>
      <w:r w:rsidRPr="00AC6752">
        <w:rPr>
          <w:rFonts w:ascii="Times New Roman" w:hAnsi="Times New Roman" w:cs="Times New Roman"/>
        </w:rPr>
        <w:t>Do Not Cite or Distribute Without the Author’s Permission</w:t>
      </w:r>
    </w:p>
    <w:p w14:paraId="21D3A6B1" w14:textId="4FAE96B0" w:rsidR="00E4025C" w:rsidRPr="00AC6752" w:rsidRDefault="00CE4B71" w:rsidP="00042E11">
      <w:pPr>
        <w:jc w:val="both"/>
        <w:rPr>
          <w:rFonts w:ascii="Times New Roman" w:hAnsi="Times New Roman" w:cs="Times New Roman"/>
        </w:rPr>
      </w:pPr>
      <w:r w:rsidRPr="00AC6752">
        <w:rPr>
          <w:rFonts w:ascii="Times New Roman" w:hAnsi="Times New Roman" w:cs="Times New Roman"/>
        </w:rPr>
        <w:br w:type="page"/>
      </w:r>
    </w:p>
    <w:p w14:paraId="7CD0606B" w14:textId="1BE146D8" w:rsidR="00E51707" w:rsidRPr="00AC6752" w:rsidRDefault="00E51707" w:rsidP="00E51707">
      <w:pPr>
        <w:jc w:val="center"/>
        <w:rPr>
          <w:rFonts w:ascii="Times New Roman" w:hAnsi="Times New Roman" w:cs="Times New Roman"/>
        </w:rPr>
      </w:pPr>
      <w:r w:rsidRPr="00AC6752">
        <w:rPr>
          <w:rFonts w:ascii="Times New Roman" w:hAnsi="Times New Roman" w:cs="Times New Roman"/>
        </w:rPr>
        <w:lastRenderedPageBreak/>
        <w:t xml:space="preserve">An Investigation of a Hotel’s Corporate Citizenship Message </w:t>
      </w:r>
    </w:p>
    <w:p w14:paraId="61DB6DDD" w14:textId="77777777" w:rsidR="00042E11" w:rsidRPr="00AC6752" w:rsidRDefault="00042E11" w:rsidP="00042E11">
      <w:pPr>
        <w:rPr>
          <w:rFonts w:ascii="Times New Roman" w:hAnsi="Times New Roman" w:cs="Times New Roman"/>
        </w:rPr>
      </w:pPr>
    </w:p>
    <w:p w14:paraId="224E4C2A" w14:textId="1A28B1FB" w:rsidR="00252717" w:rsidRPr="00AC6752" w:rsidRDefault="00252717" w:rsidP="00042E11">
      <w:pPr>
        <w:ind w:firstLine="720"/>
        <w:rPr>
          <w:rFonts w:ascii="Times New Roman" w:hAnsi="Times New Roman" w:cs="Times New Roman"/>
        </w:rPr>
      </w:pPr>
      <w:r w:rsidRPr="00AC6752">
        <w:rPr>
          <w:rFonts w:ascii="Times New Roman" w:hAnsi="Times New Roman" w:cs="Times New Roman"/>
        </w:rPr>
        <w:t xml:space="preserve">The term corporate citizenship, which first arose in American businesses in the 1980s (Altman &amp; </w:t>
      </w:r>
      <w:proofErr w:type="spellStart"/>
      <w:r w:rsidRPr="00AC6752">
        <w:rPr>
          <w:rFonts w:ascii="Times New Roman" w:hAnsi="Times New Roman" w:cs="Times New Roman"/>
        </w:rPr>
        <w:t>Vidaver</w:t>
      </w:r>
      <w:proofErr w:type="spellEnd"/>
      <w:r w:rsidRPr="00AC6752">
        <w:rPr>
          <w:rFonts w:ascii="Times New Roman" w:hAnsi="Times New Roman" w:cs="Times New Roman"/>
        </w:rPr>
        <w:t>-Cohen, 2000), identifies companies’ socioeconomic responsibilities to society (</w:t>
      </w:r>
      <w:proofErr w:type="spellStart"/>
      <w:r w:rsidRPr="00AC6752">
        <w:rPr>
          <w:rFonts w:ascii="Times New Roman" w:hAnsi="Times New Roman" w:cs="Times New Roman"/>
        </w:rPr>
        <w:t>Etzioni</w:t>
      </w:r>
      <w:proofErr w:type="spellEnd"/>
      <w:r w:rsidRPr="00AC6752">
        <w:rPr>
          <w:rFonts w:ascii="Times New Roman" w:hAnsi="Times New Roman" w:cs="Times New Roman"/>
        </w:rPr>
        <w:t xml:space="preserve">, 1988; Wood, 1991). As strong influential members of society, corporations have actively undertaken their citizenship in the manner of corporate social responsibility (CSR) to maintain their status as a good citizen. </w:t>
      </w:r>
      <w:r w:rsidRPr="00AC6752">
        <w:rPr>
          <w:rFonts w:ascii="Times New Roman" w:eastAsia="Batang" w:hAnsi="Times New Roman" w:cs="Times New Roman"/>
          <w:lang w:eastAsia="ko-KR"/>
        </w:rPr>
        <w:t>Moreover, they</w:t>
      </w:r>
      <w:r w:rsidRPr="00AC6752">
        <w:rPr>
          <w:rFonts w:ascii="Times New Roman" w:hAnsi="Times New Roman" w:cs="Times New Roman"/>
        </w:rPr>
        <w:t xml:space="preserve"> also strive for communicating their efforts since they can demonstrate their corporate citizenship to the public, which results in achieving positive marketing outcomes such as favorable reputations, images, or choices (e.g.</w:t>
      </w:r>
      <w:r w:rsidR="00685D7C" w:rsidRPr="00AC6752">
        <w:rPr>
          <w:rFonts w:ascii="Times New Roman" w:hAnsi="Times New Roman" w:cs="Times New Roman"/>
        </w:rPr>
        <w:t>,</w:t>
      </w:r>
      <w:r w:rsidRPr="00AC6752">
        <w:rPr>
          <w:rFonts w:ascii="Times New Roman" w:hAnsi="Times New Roman" w:cs="Times New Roman"/>
        </w:rPr>
        <w:t xml:space="preserve"> </w:t>
      </w:r>
      <w:proofErr w:type="spellStart"/>
      <w:r w:rsidRPr="00AC6752">
        <w:rPr>
          <w:rFonts w:ascii="Times New Roman" w:hAnsi="Times New Roman" w:cs="Times New Roman"/>
        </w:rPr>
        <w:t>Golob</w:t>
      </w:r>
      <w:proofErr w:type="spellEnd"/>
      <w:r w:rsidRPr="00AC6752">
        <w:rPr>
          <w:rFonts w:ascii="Times New Roman" w:hAnsi="Times New Roman" w:cs="Times New Roman"/>
        </w:rPr>
        <w:t xml:space="preserve">, </w:t>
      </w:r>
      <w:proofErr w:type="spellStart"/>
      <w:r w:rsidRPr="00AC6752">
        <w:rPr>
          <w:rFonts w:ascii="Times New Roman" w:hAnsi="Times New Roman" w:cs="Times New Roman"/>
        </w:rPr>
        <w:t>Lah</w:t>
      </w:r>
      <w:proofErr w:type="spellEnd"/>
      <w:r w:rsidRPr="00AC6752">
        <w:rPr>
          <w:rFonts w:ascii="Times New Roman" w:hAnsi="Times New Roman" w:cs="Times New Roman"/>
        </w:rPr>
        <w:t xml:space="preserve">, &amp; </w:t>
      </w:r>
      <w:proofErr w:type="spellStart"/>
      <w:r w:rsidRPr="00AC6752">
        <w:rPr>
          <w:rFonts w:ascii="Times New Roman" w:hAnsi="Times New Roman" w:cs="Times New Roman"/>
        </w:rPr>
        <w:t>Jancic</w:t>
      </w:r>
      <w:proofErr w:type="spellEnd"/>
      <w:r w:rsidRPr="00AC6752">
        <w:rPr>
          <w:rFonts w:ascii="Times New Roman" w:hAnsi="Times New Roman" w:cs="Times New Roman"/>
        </w:rPr>
        <w:t xml:space="preserve">, 2008). However, CSR communication may backfire in that they may elicit stakeholders’ skepticism towards a company (Du, Bhattacharya, &amp; Sen, 2010). Specifically, CSR communication can lead consumers to be suspicious about the motives behind their CSR practices. Accordingly, </w:t>
      </w:r>
      <w:r w:rsidRPr="00AC6752">
        <w:rPr>
          <w:rFonts w:ascii="Times New Roman" w:hAnsi="Times New Roman" w:cs="Times New Roman"/>
          <w:i/>
        </w:rPr>
        <w:t>how to say</w:t>
      </w:r>
      <w:r w:rsidRPr="00AC6752">
        <w:rPr>
          <w:rFonts w:ascii="Times New Roman" w:hAnsi="Times New Roman" w:cs="Times New Roman"/>
        </w:rPr>
        <w:t xml:space="preserve"> is critical in CSR communication. </w:t>
      </w:r>
    </w:p>
    <w:p w14:paraId="30CC9A49" w14:textId="6537C185" w:rsidR="00252717" w:rsidRPr="00AC6752" w:rsidRDefault="00252717" w:rsidP="00252717">
      <w:pPr>
        <w:ind w:firstLine="720"/>
        <w:rPr>
          <w:rFonts w:ascii="Times New Roman" w:hAnsi="Times New Roman" w:cs="Times New Roman"/>
          <w:lang w:eastAsia="ko-KR"/>
        </w:rPr>
      </w:pPr>
      <w:r w:rsidRPr="00AC6752">
        <w:rPr>
          <w:rFonts w:ascii="Times New Roman" w:hAnsi="Times New Roman" w:cs="Times New Roman"/>
        </w:rPr>
        <w:t xml:space="preserve">Following the recent CSR trend focusing on environmental issues </w:t>
      </w:r>
      <w:r w:rsidRPr="00AC6752">
        <w:rPr>
          <w:rFonts w:ascii="Times New Roman" w:hAnsi="Times New Roman" w:cs="Times New Roman"/>
          <w:lang w:eastAsia="ko-KR"/>
        </w:rPr>
        <w:t>(e.g.</w:t>
      </w:r>
      <w:r w:rsidR="005647CD" w:rsidRPr="00AC6752">
        <w:rPr>
          <w:rFonts w:ascii="Times New Roman" w:hAnsi="Times New Roman" w:cs="Times New Roman"/>
          <w:lang w:eastAsia="ko-KR"/>
        </w:rPr>
        <w:t>,</w:t>
      </w:r>
      <w:r w:rsidRPr="00AC6752">
        <w:rPr>
          <w:rFonts w:ascii="Times New Roman" w:hAnsi="Times New Roman" w:cs="Times New Roman"/>
          <w:lang w:eastAsia="ko-KR"/>
        </w:rPr>
        <w:t xml:space="preserve"> Porter &amp; Kramer, 2006), the current study aims to investigate green CSR communication in the hotel industry where pro-environmental efforts are primary CSR practices (Kirk, 1995). Given its size and revenue, the hotel industry is an important segment to study in the context of corporate citizenship. In 2013, the U.S. hotel industry generated</w:t>
      </w:r>
      <w:r w:rsidR="005647CD" w:rsidRPr="00AC6752">
        <w:rPr>
          <w:rFonts w:ascii="Times New Roman" w:hAnsi="Times New Roman" w:cs="Times New Roman"/>
          <w:lang w:eastAsia="ko-KR"/>
        </w:rPr>
        <w:t xml:space="preserve"> revenues of</w:t>
      </w:r>
      <w:r w:rsidRPr="00AC6752">
        <w:rPr>
          <w:rFonts w:ascii="Times New Roman" w:hAnsi="Times New Roman" w:cs="Times New Roman"/>
          <w:lang w:eastAsia="ko-KR"/>
        </w:rPr>
        <w:t xml:space="preserve"> $163 billion dollars.</w:t>
      </w:r>
      <w:r w:rsidRPr="00AC6752">
        <w:rPr>
          <w:rStyle w:val="FootnoteReference"/>
          <w:rFonts w:ascii="Times New Roman" w:hAnsi="Times New Roman" w:cs="Times New Roman"/>
          <w:lang w:eastAsia="ko-KR"/>
        </w:rPr>
        <w:footnoteReference w:id="1"/>
      </w:r>
      <w:r w:rsidR="008C3C7D" w:rsidRPr="00AC6752">
        <w:rPr>
          <w:rFonts w:ascii="Times New Roman" w:hAnsi="Times New Roman" w:cs="Times New Roman"/>
          <w:lang w:eastAsia="ko-KR"/>
        </w:rPr>
        <w:t xml:space="preserve"> In detail, </w:t>
      </w:r>
      <w:r w:rsidR="00CE06BB" w:rsidRPr="00AC6752">
        <w:rPr>
          <w:rFonts w:ascii="Times New Roman" w:hAnsi="Times New Roman" w:cs="Times New Roman"/>
          <w:lang w:eastAsia="ko-KR"/>
        </w:rPr>
        <w:t xml:space="preserve">following the </w:t>
      </w:r>
      <w:r w:rsidR="007C059C" w:rsidRPr="00AC6752">
        <w:rPr>
          <w:rFonts w:ascii="Times New Roman" w:hAnsi="Times New Roman" w:cs="Times New Roman"/>
          <w:lang w:eastAsia="ko-KR"/>
        </w:rPr>
        <w:t xml:space="preserve">overarching research question </w:t>
      </w:r>
      <w:r w:rsidR="004A40ED" w:rsidRPr="00AC6752">
        <w:rPr>
          <w:rFonts w:ascii="Times New Roman" w:hAnsi="Times New Roman" w:cs="Times New Roman"/>
          <w:lang w:eastAsia="ko-KR"/>
        </w:rPr>
        <w:t xml:space="preserve">– </w:t>
      </w:r>
      <w:r w:rsidR="004A40ED" w:rsidRPr="00AC6752">
        <w:rPr>
          <w:rFonts w:ascii="Times New Roman" w:hAnsi="Times New Roman" w:cs="Times New Roman"/>
          <w:i/>
          <w:lang w:eastAsia="ko-KR"/>
        </w:rPr>
        <w:t>how do different presentations of a hotel’s green information affect consumer responses</w:t>
      </w:r>
      <w:r w:rsidR="00510877" w:rsidRPr="00AC6752">
        <w:rPr>
          <w:rFonts w:ascii="Times New Roman" w:hAnsi="Times New Roman" w:cs="Times New Roman"/>
          <w:lang w:eastAsia="ko-KR"/>
        </w:rPr>
        <w:t xml:space="preserve">, this </w:t>
      </w:r>
      <w:r w:rsidR="008C3C7D" w:rsidRPr="00AC6752">
        <w:rPr>
          <w:rFonts w:ascii="Times New Roman" w:hAnsi="Times New Roman" w:cs="Times New Roman"/>
          <w:lang w:eastAsia="ko-KR"/>
        </w:rPr>
        <w:t>proposed study aims to</w:t>
      </w:r>
      <w:r w:rsidRPr="00AC6752">
        <w:rPr>
          <w:rFonts w:ascii="Times New Roman" w:hAnsi="Times New Roman" w:cs="Times New Roman"/>
          <w:lang w:eastAsia="ko-KR"/>
        </w:rPr>
        <w:t xml:space="preserve"> examine the effects of message objectivity and different focuses on consumers’ </w:t>
      </w:r>
      <w:r w:rsidR="002C5C22" w:rsidRPr="00AC6752">
        <w:rPr>
          <w:rFonts w:ascii="Times New Roman" w:hAnsi="Times New Roman" w:cs="Times New Roman"/>
          <w:lang w:eastAsia="ko-KR"/>
        </w:rPr>
        <w:t xml:space="preserve">CSR-oriented </w:t>
      </w:r>
      <w:r w:rsidRPr="00AC6752">
        <w:rPr>
          <w:rFonts w:ascii="Times New Roman" w:hAnsi="Times New Roman" w:cs="Times New Roman"/>
          <w:lang w:eastAsia="ko-KR"/>
        </w:rPr>
        <w:t xml:space="preserve">cognitive responses – skepticism, CSR motives, </w:t>
      </w:r>
      <w:r w:rsidR="002C5C22" w:rsidRPr="00AC6752">
        <w:rPr>
          <w:rFonts w:ascii="Times New Roman" w:hAnsi="Times New Roman" w:cs="Times New Roman"/>
          <w:lang w:eastAsia="ko-KR"/>
        </w:rPr>
        <w:t>and message credibility – and marketing-oriented cognitive responses - brand image and</w:t>
      </w:r>
      <w:r w:rsidR="00803D19" w:rsidRPr="00AC6752">
        <w:rPr>
          <w:rFonts w:ascii="Times New Roman" w:hAnsi="Times New Roman" w:cs="Times New Roman"/>
          <w:lang w:eastAsia="ko-KR"/>
        </w:rPr>
        <w:t xml:space="preserve"> reputations.</w:t>
      </w:r>
      <w:r w:rsidRPr="00AC6752">
        <w:rPr>
          <w:rFonts w:ascii="Times New Roman" w:hAnsi="Times New Roman" w:cs="Times New Roman"/>
          <w:lang w:eastAsia="ko-KR"/>
        </w:rPr>
        <w:t xml:space="preserve"> </w:t>
      </w:r>
    </w:p>
    <w:p w14:paraId="1E0382C1" w14:textId="77777777" w:rsidR="008C3C7D" w:rsidRPr="00AC6752" w:rsidRDefault="008C3C7D" w:rsidP="00FB4B47">
      <w:pPr>
        <w:rPr>
          <w:rFonts w:ascii="Times New Roman" w:eastAsia="Batang" w:hAnsi="Times New Roman" w:cs="Times New Roman"/>
          <w:b/>
          <w:lang w:eastAsia="ko-KR"/>
        </w:rPr>
      </w:pPr>
    </w:p>
    <w:p w14:paraId="27EB3920" w14:textId="77777777" w:rsidR="00E51707" w:rsidRPr="00AC6752" w:rsidRDefault="00E51707" w:rsidP="00252717">
      <w:pPr>
        <w:ind w:firstLine="720"/>
        <w:rPr>
          <w:rFonts w:ascii="Times New Roman" w:eastAsia="Batang" w:hAnsi="Times New Roman" w:cs="Times New Roman"/>
          <w:b/>
          <w:lang w:eastAsia="ko-KR"/>
        </w:rPr>
      </w:pPr>
    </w:p>
    <w:p w14:paraId="533F3133" w14:textId="1ABF897A" w:rsidR="00D340BA" w:rsidRPr="00AC6752" w:rsidRDefault="00252717" w:rsidP="0007085F">
      <w:pPr>
        <w:jc w:val="center"/>
        <w:rPr>
          <w:rFonts w:ascii="Times New Roman" w:eastAsia="Batang" w:hAnsi="Times New Roman" w:cs="Times New Roman"/>
          <w:b/>
          <w:lang w:eastAsia="ko-KR"/>
        </w:rPr>
      </w:pPr>
      <w:r w:rsidRPr="00AC6752">
        <w:rPr>
          <w:rFonts w:ascii="Times New Roman" w:eastAsia="Batang" w:hAnsi="Times New Roman" w:cs="Times New Roman"/>
          <w:b/>
          <w:lang w:eastAsia="ko-KR"/>
        </w:rPr>
        <w:t>Literature Review</w:t>
      </w:r>
    </w:p>
    <w:p w14:paraId="0DA3D6FD" w14:textId="77777777" w:rsidR="00D340BA" w:rsidRPr="00AC6752" w:rsidRDefault="00D340BA" w:rsidP="000E531C">
      <w:pPr>
        <w:rPr>
          <w:rFonts w:ascii="Times New Roman" w:eastAsia="Batang" w:hAnsi="Times New Roman" w:cs="Times New Roman"/>
          <w:b/>
          <w:lang w:eastAsia="ko-KR"/>
        </w:rPr>
      </w:pPr>
    </w:p>
    <w:p w14:paraId="26B89B3A" w14:textId="4109DA0C" w:rsidR="000E531C" w:rsidRPr="00AC6752" w:rsidRDefault="000E531C" w:rsidP="000E531C">
      <w:pPr>
        <w:rPr>
          <w:rFonts w:ascii="Times New Roman" w:eastAsia="Batang" w:hAnsi="Times New Roman" w:cs="Times New Roman"/>
          <w:b/>
          <w:lang w:eastAsia="ko-KR"/>
        </w:rPr>
      </w:pPr>
      <w:r w:rsidRPr="00AC6752">
        <w:rPr>
          <w:rFonts w:ascii="Times New Roman" w:eastAsia="Batang" w:hAnsi="Times New Roman" w:cs="Times New Roman"/>
          <w:b/>
          <w:lang w:eastAsia="ko-KR"/>
        </w:rPr>
        <w:t xml:space="preserve">Message Objectivity </w:t>
      </w:r>
    </w:p>
    <w:p w14:paraId="3CDDE73C" w14:textId="3C11E576" w:rsidR="00D340BA" w:rsidRPr="00AC6752" w:rsidRDefault="008C3C7D" w:rsidP="00D340BA">
      <w:pPr>
        <w:ind w:firstLine="720"/>
        <w:rPr>
          <w:rFonts w:ascii="Times New Roman" w:eastAsia="Batang" w:hAnsi="Times New Roman" w:cs="Times New Roman"/>
          <w:b/>
          <w:lang w:eastAsia="ko-KR"/>
        </w:rPr>
      </w:pPr>
      <w:r w:rsidRPr="00AC6752">
        <w:rPr>
          <w:rFonts w:ascii="Times New Roman" w:hAnsi="Times New Roman" w:cs="Times New Roman"/>
        </w:rPr>
        <w:t>Among several aspects of message specificity, which indicates how a message is informative, detailed, factual, and has high quality of information (</w:t>
      </w:r>
      <w:proofErr w:type="spellStart"/>
      <w:r w:rsidRPr="00AC6752">
        <w:rPr>
          <w:rFonts w:ascii="Times New Roman" w:hAnsi="Times New Roman" w:cs="Times New Roman"/>
        </w:rPr>
        <w:t>Alniacik</w:t>
      </w:r>
      <w:proofErr w:type="spellEnd"/>
      <w:r w:rsidRPr="00AC6752">
        <w:rPr>
          <w:rFonts w:ascii="Times New Roman" w:hAnsi="Times New Roman" w:cs="Times New Roman"/>
        </w:rPr>
        <w:t xml:space="preserve"> &amp; Yilmaz, 2012), </w:t>
      </w:r>
      <w:r w:rsidR="002D6E78" w:rsidRPr="00AC6752">
        <w:rPr>
          <w:rFonts w:ascii="Times New Roman" w:hAnsi="Times New Roman" w:cs="Times New Roman"/>
        </w:rPr>
        <w:t>message</w:t>
      </w:r>
      <w:r w:rsidRPr="00AC6752">
        <w:rPr>
          <w:rFonts w:ascii="Times New Roman" w:hAnsi="Times New Roman" w:cs="Times New Roman"/>
        </w:rPr>
        <w:t xml:space="preserve"> objectivity is a challenge in CSR communication (Kim &amp; Lee, 2009). Message objectivity </w:t>
      </w:r>
      <w:r w:rsidR="00252717" w:rsidRPr="00AC6752">
        <w:rPr>
          <w:rFonts w:ascii="Times New Roman" w:hAnsi="Times New Roman" w:cs="Times New Roman"/>
        </w:rPr>
        <w:t xml:space="preserve">refers to the verifiability of information (Darley &amp; Smith, 1993). An objective message usually offers explicit and concrete cues like fact-based data or numbers, </w:t>
      </w:r>
      <w:r w:rsidR="00252717" w:rsidRPr="00AC6752">
        <w:rPr>
          <w:rFonts w:ascii="Times New Roman" w:hAnsi="Times New Roman" w:cs="Times New Roman"/>
          <w:lang w:eastAsia="ko-KR"/>
        </w:rPr>
        <w:t>which allows message receivers to easily and clearly understand the message. Conversely, subjective messages use broad terms so that people draw a conclusion based on their own interpretations (</w:t>
      </w:r>
      <w:r w:rsidR="00252717" w:rsidRPr="00AC6752">
        <w:rPr>
          <w:rFonts w:ascii="Times New Roman" w:hAnsi="Times New Roman" w:cs="Times New Roman"/>
        </w:rPr>
        <w:t>Darley &amp; Smith, 1993). In other words, they tend to be unsure about their judgment and put more cognitive efforts into comprehending the exact meaning (</w:t>
      </w:r>
      <w:proofErr w:type="spellStart"/>
      <w:r w:rsidR="00252717" w:rsidRPr="00AC6752">
        <w:rPr>
          <w:rFonts w:ascii="Times New Roman" w:hAnsi="Times New Roman" w:cs="Times New Roman"/>
        </w:rPr>
        <w:t>Edell</w:t>
      </w:r>
      <w:proofErr w:type="spellEnd"/>
      <w:r w:rsidR="00252717" w:rsidRPr="00AC6752">
        <w:rPr>
          <w:rFonts w:ascii="Times New Roman" w:hAnsi="Times New Roman" w:cs="Times New Roman"/>
        </w:rPr>
        <w:t xml:space="preserve"> &amp; </w:t>
      </w:r>
      <w:proofErr w:type="spellStart"/>
      <w:r w:rsidR="00252717" w:rsidRPr="00AC6752">
        <w:rPr>
          <w:rFonts w:ascii="Times New Roman" w:hAnsi="Times New Roman" w:cs="Times New Roman"/>
        </w:rPr>
        <w:t>Staelin</w:t>
      </w:r>
      <w:proofErr w:type="spellEnd"/>
      <w:r w:rsidR="00252717" w:rsidRPr="00AC6752">
        <w:rPr>
          <w:rFonts w:ascii="Times New Roman" w:hAnsi="Times New Roman" w:cs="Times New Roman"/>
        </w:rPr>
        <w:t xml:space="preserve">, 1983). Consequently, they have lower credibility (Holbrook, 1978) and have high skepticism (Kim &amp; Lee, 2009) towards a message. </w:t>
      </w:r>
      <w:r w:rsidR="00D340BA" w:rsidRPr="00AC6752">
        <w:rPr>
          <w:rFonts w:ascii="Times New Roman" w:hAnsi="Times New Roman" w:cs="Times New Roman"/>
        </w:rPr>
        <w:t xml:space="preserve">In this sense, consumers are more favorable to objective messages (Nelson, 1974). </w:t>
      </w:r>
    </w:p>
    <w:p w14:paraId="04FE16AF" w14:textId="159CC6F9" w:rsidR="00D340BA" w:rsidRPr="00AC6752" w:rsidRDefault="00D340BA" w:rsidP="00D340BA">
      <w:pPr>
        <w:ind w:firstLine="720"/>
        <w:rPr>
          <w:rFonts w:ascii="Times New Roman" w:hAnsi="Times New Roman" w:cs="Times New Roman"/>
        </w:rPr>
      </w:pPr>
      <w:r w:rsidRPr="00AC6752">
        <w:rPr>
          <w:rFonts w:ascii="Times New Roman" w:hAnsi="Times New Roman" w:cs="Times New Roman"/>
        </w:rPr>
        <w:t>When it comes to pro-environmental claims, subjective green claims are statements using vague wording like “environmentally-friendly,” “improve the environment,” or “less waste,” etc.</w:t>
      </w:r>
      <w:r w:rsidR="005647CD" w:rsidRPr="00AC6752">
        <w:rPr>
          <w:rFonts w:ascii="Times New Roman" w:hAnsi="Times New Roman" w:cs="Times New Roman"/>
        </w:rPr>
        <w:t>,</w:t>
      </w:r>
      <w:r w:rsidRPr="00AC6752">
        <w:rPr>
          <w:rFonts w:ascii="Times New Roman" w:hAnsi="Times New Roman" w:cs="Times New Roman"/>
        </w:rPr>
        <w:t xml:space="preserve"> without any follow-up detailed descriptions (</w:t>
      </w:r>
      <w:proofErr w:type="spellStart"/>
      <w:r w:rsidRPr="00AC6752">
        <w:rPr>
          <w:rFonts w:ascii="Times New Roman" w:hAnsi="Times New Roman" w:cs="Times New Roman"/>
        </w:rPr>
        <w:t>Alniacik</w:t>
      </w:r>
      <w:proofErr w:type="spellEnd"/>
      <w:r w:rsidRPr="00AC6752">
        <w:rPr>
          <w:rFonts w:ascii="Times New Roman" w:hAnsi="Times New Roman" w:cs="Times New Roman"/>
        </w:rPr>
        <w:t xml:space="preserve"> &amp; Yilmaz, 2012). An example of a specific green message would be “We used water-efficient showers in 300 rooms to reduce water waste up to 45% last year, which was an increase by 10% over the previous year.” Such an </w:t>
      </w:r>
      <w:r w:rsidRPr="00AC6752">
        <w:rPr>
          <w:rFonts w:ascii="Times New Roman" w:hAnsi="Times New Roman" w:cs="Times New Roman"/>
        </w:rPr>
        <w:lastRenderedPageBreak/>
        <w:t xml:space="preserve">accurate green message helps consumers to recognize that a hotel indeed </w:t>
      </w:r>
      <w:r w:rsidR="005647CD" w:rsidRPr="00AC6752">
        <w:rPr>
          <w:rFonts w:ascii="Times New Roman" w:hAnsi="Times New Roman" w:cs="Times New Roman"/>
        </w:rPr>
        <w:t xml:space="preserve">made </w:t>
      </w:r>
      <w:r w:rsidRPr="00AC6752">
        <w:rPr>
          <w:rFonts w:ascii="Times New Roman" w:hAnsi="Times New Roman" w:cs="Times New Roman"/>
        </w:rPr>
        <w:t>progress to become pro-environmental.</w:t>
      </w:r>
    </w:p>
    <w:p w14:paraId="3D545B24" w14:textId="3A89FB00" w:rsidR="00252717" w:rsidRPr="00AC6752" w:rsidRDefault="00252717" w:rsidP="00D340BA">
      <w:pPr>
        <w:ind w:firstLine="720"/>
        <w:rPr>
          <w:rFonts w:ascii="Times New Roman" w:hAnsi="Times New Roman" w:cs="Times New Roman"/>
        </w:rPr>
      </w:pPr>
      <w:r w:rsidRPr="00AC6752">
        <w:rPr>
          <w:rFonts w:ascii="Times New Roman" w:hAnsi="Times New Roman" w:cs="Times New Roman"/>
        </w:rPr>
        <w:t>According to the</w:t>
      </w:r>
      <w:r w:rsidR="001C5F97" w:rsidRPr="00AC6752">
        <w:rPr>
          <w:rFonts w:ascii="Times New Roman" w:hAnsi="Times New Roman" w:cs="Times New Roman"/>
        </w:rPr>
        <w:t xml:space="preserve"> positive</w:t>
      </w:r>
      <w:r w:rsidRPr="00AC6752">
        <w:rPr>
          <w:rFonts w:ascii="Times New Roman" w:hAnsi="Times New Roman" w:cs="Times New Roman"/>
        </w:rPr>
        <w:t xml:space="preserve"> message objectivity effect verified in the previous </w:t>
      </w:r>
      <w:r w:rsidR="00317A7A" w:rsidRPr="00AC6752">
        <w:rPr>
          <w:rFonts w:ascii="Times New Roman" w:hAnsi="Times New Roman" w:cs="Times New Roman"/>
        </w:rPr>
        <w:t>studies</w:t>
      </w:r>
      <w:r w:rsidR="001C5F97" w:rsidRPr="00AC6752">
        <w:rPr>
          <w:rFonts w:ascii="Times New Roman" w:hAnsi="Times New Roman" w:cs="Times New Roman"/>
        </w:rPr>
        <w:t xml:space="preserve"> (e.g.</w:t>
      </w:r>
      <w:r w:rsidR="005647CD" w:rsidRPr="00AC6752">
        <w:rPr>
          <w:rFonts w:ascii="Times New Roman" w:hAnsi="Times New Roman" w:cs="Times New Roman"/>
        </w:rPr>
        <w:t>,</w:t>
      </w:r>
      <w:r w:rsidR="001C5F97" w:rsidRPr="00AC6752">
        <w:rPr>
          <w:rFonts w:ascii="Times New Roman" w:hAnsi="Times New Roman" w:cs="Times New Roman"/>
        </w:rPr>
        <w:t xml:space="preserve"> Darley &amp; Smith, 1993; Ogilvy, 1983)</w:t>
      </w:r>
      <w:r w:rsidRPr="00AC6752">
        <w:rPr>
          <w:rFonts w:ascii="Times New Roman" w:hAnsi="Times New Roman" w:cs="Times New Roman"/>
        </w:rPr>
        <w:t xml:space="preserve">, it is assumed that objectivity will also lead to positive results in a hotel’s green CSR communication. </w:t>
      </w:r>
      <w:r w:rsidR="005A7340" w:rsidRPr="00AC6752">
        <w:rPr>
          <w:rFonts w:ascii="Times New Roman" w:hAnsi="Times New Roman" w:cs="Times New Roman"/>
        </w:rPr>
        <w:t xml:space="preserve">In particular, </w:t>
      </w:r>
      <w:r w:rsidR="00A633F7" w:rsidRPr="00AC6752">
        <w:rPr>
          <w:rFonts w:ascii="Times New Roman" w:hAnsi="Times New Roman" w:cs="Times New Roman"/>
        </w:rPr>
        <w:t xml:space="preserve">it </w:t>
      </w:r>
      <w:r w:rsidR="005647CD" w:rsidRPr="00AC6752">
        <w:rPr>
          <w:rFonts w:ascii="Times New Roman" w:hAnsi="Times New Roman" w:cs="Times New Roman"/>
        </w:rPr>
        <w:t xml:space="preserve">prompts </w:t>
      </w:r>
      <w:r w:rsidR="00E21677" w:rsidRPr="00AC6752">
        <w:rPr>
          <w:rFonts w:ascii="Times New Roman" w:hAnsi="Times New Roman" w:cs="Times New Roman"/>
        </w:rPr>
        <w:t xml:space="preserve">consumers to be less suspicious about </w:t>
      </w:r>
      <w:r w:rsidR="00AA1208" w:rsidRPr="00AC6752">
        <w:rPr>
          <w:rFonts w:ascii="Times New Roman" w:hAnsi="Times New Roman" w:cs="Times New Roman"/>
        </w:rPr>
        <w:t xml:space="preserve">a hotel’s </w:t>
      </w:r>
      <w:r w:rsidR="006809C8" w:rsidRPr="00AC6752">
        <w:rPr>
          <w:rFonts w:ascii="Times New Roman" w:hAnsi="Times New Roman" w:cs="Times New Roman"/>
        </w:rPr>
        <w:t xml:space="preserve">CSR efforts and </w:t>
      </w:r>
      <w:r w:rsidR="00A65348" w:rsidRPr="00AC6752">
        <w:rPr>
          <w:rFonts w:ascii="Times New Roman" w:hAnsi="Times New Roman" w:cs="Times New Roman"/>
        </w:rPr>
        <w:t xml:space="preserve">more likely to </w:t>
      </w:r>
      <w:r w:rsidR="00567265" w:rsidRPr="00AC6752">
        <w:rPr>
          <w:rFonts w:ascii="Times New Roman" w:hAnsi="Times New Roman" w:cs="Times New Roman"/>
        </w:rPr>
        <w:t xml:space="preserve">increase trust towards </w:t>
      </w:r>
      <w:r w:rsidR="001058D8" w:rsidRPr="00AC6752">
        <w:rPr>
          <w:rFonts w:ascii="Times New Roman" w:hAnsi="Times New Roman" w:cs="Times New Roman"/>
        </w:rPr>
        <w:t xml:space="preserve">given </w:t>
      </w:r>
      <w:r w:rsidR="00CA4CC5" w:rsidRPr="00AC6752">
        <w:rPr>
          <w:rFonts w:ascii="Times New Roman" w:hAnsi="Times New Roman" w:cs="Times New Roman"/>
        </w:rPr>
        <w:t>information</w:t>
      </w:r>
      <w:r w:rsidR="004E4086" w:rsidRPr="00AC6752">
        <w:rPr>
          <w:rFonts w:ascii="Times New Roman" w:hAnsi="Times New Roman" w:cs="Times New Roman"/>
        </w:rPr>
        <w:t xml:space="preserve">. Also, it </w:t>
      </w:r>
      <w:r w:rsidR="00B540C9" w:rsidRPr="00AC6752">
        <w:rPr>
          <w:rFonts w:ascii="Times New Roman" w:hAnsi="Times New Roman" w:cs="Times New Roman"/>
        </w:rPr>
        <w:t>drives them to</w:t>
      </w:r>
      <w:r w:rsidR="007E2C00" w:rsidRPr="00AC6752">
        <w:rPr>
          <w:rFonts w:ascii="Times New Roman" w:hAnsi="Times New Roman" w:cs="Times New Roman"/>
        </w:rPr>
        <w:t xml:space="preserve"> </w:t>
      </w:r>
      <w:r w:rsidR="001E72C1" w:rsidRPr="00AC6752">
        <w:rPr>
          <w:rFonts w:ascii="Times New Roman" w:hAnsi="Times New Roman" w:cs="Times New Roman"/>
        </w:rPr>
        <w:t>consider</w:t>
      </w:r>
      <w:r w:rsidR="00606E52" w:rsidRPr="00AC6752">
        <w:rPr>
          <w:rFonts w:ascii="Times New Roman" w:hAnsi="Times New Roman" w:cs="Times New Roman"/>
        </w:rPr>
        <w:t xml:space="preserve"> </w:t>
      </w:r>
      <w:r w:rsidR="00152FD9" w:rsidRPr="00AC6752">
        <w:rPr>
          <w:rFonts w:ascii="Times New Roman" w:hAnsi="Times New Roman" w:cs="Times New Roman"/>
        </w:rPr>
        <w:t xml:space="preserve">a hotel’s </w:t>
      </w:r>
      <w:r w:rsidR="001E72C1" w:rsidRPr="00AC6752">
        <w:rPr>
          <w:rFonts w:ascii="Times New Roman" w:hAnsi="Times New Roman" w:cs="Times New Roman"/>
        </w:rPr>
        <w:t xml:space="preserve">motive as </w:t>
      </w:r>
      <w:r w:rsidR="00C6386E" w:rsidRPr="00AC6752">
        <w:rPr>
          <w:rFonts w:ascii="Times New Roman" w:hAnsi="Times New Roman" w:cs="Times New Roman"/>
        </w:rPr>
        <w:t xml:space="preserve">public-serving </w:t>
      </w:r>
      <w:r w:rsidR="005647CD" w:rsidRPr="00AC6752">
        <w:rPr>
          <w:rFonts w:ascii="Times New Roman" w:hAnsi="Times New Roman" w:cs="Times New Roman"/>
        </w:rPr>
        <w:t xml:space="preserve">by </w:t>
      </w:r>
      <w:r w:rsidR="00C6386E" w:rsidRPr="00AC6752">
        <w:rPr>
          <w:rFonts w:ascii="Times New Roman" w:hAnsi="Times New Roman" w:cs="Times New Roman"/>
        </w:rPr>
        <w:t xml:space="preserve">implying </w:t>
      </w:r>
      <w:r w:rsidR="002F1B32" w:rsidRPr="00AC6752">
        <w:rPr>
          <w:rFonts w:ascii="Times New Roman" w:hAnsi="Times New Roman" w:cs="Times New Roman"/>
        </w:rPr>
        <w:t xml:space="preserve">that a hotel works truly for </w:t>
      </w:r>
      <w:r w:rsidR="003E08A1" w:rsidRPr="00AC6752">
        <w:rPr>
          <w:rFonts w:ascii="Times New Roman" w:hAnsi="Times New Roman" w:cs="Times New Roman"/>
        </w:rPr>
        <w:t xml:space="preserve">environmental </w:t>
      </w:r>
      <w:r w:rsidR="007C15B5" w:rsidRPr="00AC6752">
        <w:rPr>
          <w:rFonts w:ascii="Times New Roman" w:hAnsi="Times New Roman" w:cs="Times New Roman"/>
        </w:rPr>
        <w:t>benefits</w:t>
      </w:r>
      <w:r w:rsidR="004E4086" w:rsidRPr="00AC6752">
        <w:rPr>
          <w:rFonts w:ascii="Times New Roman" w:hAnsi="Times New Roman" w:cs="Times New Roman"/>
        </w:rPr>
        <w:t>,</w:t>
      </w:r>
      <w:r w:rsidR="007C15B5" w:rsidRPr="00AC6752">
        <w:rPr>
          <w:rFonts w:ascii="Times New Roman" w:hAnsi="Times New Roman" w:cs="Times New Roman"/>
        </w:rPr>
        <w:t xml:space="preserve"> and build</w:t>
      </w:r>
      <w:r w:rsidR="005647CD" w:rsidRPr="00AC6752">
        <w:rPr>
          <w:rFonts w:ascii="Times New Roman" w:hAnsi="Times New Roman" w:cs="Times New Roman"/>
        </w:rPr>
        <w:t>s</w:t>
      </w:r>
      <w:r w:rsidR="007C15B5" w:rsidRPr="00AC6752">
        <w:rPr>
          <w:rFonts w:ascii="Times New Roman" w:hAnsi="Times New Roman" w:cs="Times New Roman"/>
        </w:rPr>
        <w:t xml:space="preserve"> </w:t>
      </w:r>
      <w:r w:rsidR="005647CD" w:rsidRPr="00AC6752">
        <w:rPr>
          <w:rFonts w:ascii="Times New Roman" w:hAnsi="Times New Roman" w:cs="Times New Roman"/>
        </w:rPr>
        <w:t xml:space="preserve">a </w:t>
      </w:r>
      <w:r w:rsidR="007C15B5" w:rsidRPr="00AC6752">
        <w:rPr>
          <w:rFonts w:ascii="Times New Roman" w:hAnsi="Times New Roman" w:cs="Times New Roman"/>
        </w:rPr>
        <w:t xml:space="preserve">favorable </w:t>
      </w:r>
      <w:r w:rsidR="007149BB" w:rsidRPr="00AC6752">
        <w:rPr>
          <w:rFonts w:ascii="Times New Roman" w:hAnsi="Times New Roman" w:cs="Times New Roman"/>
        </w:rPr>
        <w:t xml:space="preserve">brand image and reputation. </w:t>
      </w:r>
    </w:p>
    <w:p w14:paraId="51E47C7A" w14:textId="77777777" w:rsidR="008C3C7D" w:rsidRPr="00AC6752" w:rsidRDefault="008C3C7D" w:rsidP="00252717">
      <w:pPr>
        <w:ind w:firstLine="450"/>
        <w:rPr>
          <w:rFonts w:ascii="Times New Roman" w:hAnsi="Times New Roman" w:cs="Times New Roman"/>
        </w:rPr>
      </w:pPr>
    </w:p>
    <w:p w14:paraId="3858ACB4" w14:textId="6F5A014B" w:rsidR="001C5F97" w:rsidRPr="00AC6752" w:rsidRDefault="00252717" w:rsidP="00252717">
      <w:pPr>
        <w:ind w:left="900" w:hanging="450"/>
        <w:rPr>
          <w:rFonts w:ascii="Times New Roman" w:hAnsi="Times New Roman" w:cs="Times New Roman"/>
        </w:rPr>
      </w:pPr>
      <w:r w:rsidRPr="00AC6752">
        <w:rPr>
          <w:rFonts w:ascii="Times New Roman" w:hAnsi="Times New Roman" w:cs="Times New Roman"/>
          <w:b/>
        </w:rPr>
        <w:t>H</w:t>
      </w:r>
      <w:r w:rsidRPr="00AC6752">
        <w:rPr>
          <w:rFonts w:ascii="Times New Roman" w:hAnsi="Times New Roman" w:cs="Times New Roman"/>
          <w:b/>
          <w:vertAlign w:val="subscript"/>
        </w:rPr>
        <w:t>1</w:t>
      </w:r>
      <w:r w:rsidRPr="00AC6752">
        <w:rPr>
          <w:rFonts w:ascii="Times New Roman" w:hAnsi="Times New Roman" w:cs="Times New Roman"/>
          <w:b/>
        </w:rPr>
        <w:t>:</w:t>
      </w:r>
      <w:r w:rsidRPr="00AC6752">
        <w:rPr>
          <w:rFonts w:ascii="Times New Roman" w:hAnsi="Times New Roman" w:cs="Times New Roman"/>
        </w:rPr>
        <w:t xml:space="preserve"> Compared to consumers who </w:t>
      </w:r>
      <w:r w:rsidR="006E15C8" w:rsidRPr="00AC6752">
        <w:rPr>
          <w:rFonts w:ascii="Times New Roman" w:hAnsi="Times New Roman" w:cs="Times New Roman"/>
        </w:rPr>
        <w:t xml:space="preserve">receive </w:t>
      </w:r>
      <w:r w:rsidRPr="00AC6752">
        <w:rPr>
          <w:rFonts w:ascii="Times New Roman" w:hAnsi="Times New Roman" w:cs="Times New Roman"/>
        </w:rPr>
        <w:t xml:space="preserve">a subjective message, those who </w:t>
      </w:r>
      <w:r w:rsidR="006E15C8" w:rsidRPr="00AC6752">
        <w:rPr>
          <w:rFonts w:ascii="Times New Roman" w:hAnsi="Times New Roman" w:cs="Times New Roman"/>
        </w:rPr>
        <w:t xml:space="preserve">receive </w:t>
      </w:r>
      <w:r w:rsidRPr="00AC6752">
        <w:rPr>
          <w:rFonts w:ascii="Times New Roman" w:hAnsi="Times New Roman" w:cs="Times New Roman"/>
        </w:rPr>
        <w:t xml:space="preserve">a hotel’s green CSR message describing specific and objective green performances will </w:t>
      </w:r>
    </w:p>
    <w:p w14:paraId="6F889679" w14:textId="5824FFD7" w:rsidR="001C5F97" w:rsidRPr="00AC6752" w:rsidRDefault="001C5F97" w:rsidP="001C5F97">
      <w:pPr>
        <w:ind w:left="900"/>
        <w:rPr>
          <w:rFonts w:ascii="Times New Roman" w:hAnsi="Times New Roman" w:cs="Times New Roman"/>
        </w:rPr>
      </w:pPr>
      <w:r w:rsidRPr="00AC6752">
        <w:rPr>
          <w:rFonts w:ascii="Times New Roman" w:hAnsi="Times New Roman" w:cs="Times New Roman"/>
          <w:b/>
        </w:rPr>
        <w:t>H</w:t>
      </w:r>
      <w:r w:rsidRPr="00AC6752">
        <w:rPr>
          <w:rFonts w:ascii="Times New Roman" w:hAnsi="Times New Roman" w:cs="Times New Roman"/>
          <w:b/>
          <w:vertAlign w:val="subscript"/>
        </w:rPr>
        <w:t>1-a</w:t>
      </w:r>
      <w:r w:rsidRPr="00AC6752">
        <w:rPr>
          <w:rFonts w:ascii="Times New Roman" w:hAnsi="Times New Roman" w:cs="Times New Roman"/>
        </w:rPr>
        <w:t>:</w:t>
      </w:r>
      <w:r w:rsidR="00252717" w:rsidRPr="00AC6752">
        <w:rPr>
          <w:rFonts w:ascii="Times New Roman" w:hAnsi="Times New Roman" w:cs="Times New Roman"/>
        </w:rPr>
        <w:t xml:space="preserve"> be les</w:t>
      </w:r>
      <w:r w:rsidRPr="00AC6752">
        <w:rPr>
          <w:rFonts w:ascii="Times New Roman" w:hAnsi="Times New Roman" w:cs="Times New Roman"/>
        </w:rPr>
        <w:t>s skeptical about green efforts</w:t>
      </w:r>
      <w:r w:rsidR="0096648E" w:rsidRPr="00AC6752">
        <w:rPr>
          <w:rFonts w:ascii="Times New Roman" w:hAnsi="Times New Roman" w:cs="Times New Roman"/>
        </w:rPr>
        <w:t>.</w:t>
      </w:r>
    </w:p>
    <w:p w14:paraId="57F7F3EF" w14:textId="6AF095CD" w:rsidR="001C5F97" w:rsidRPr="00AC6752" w:rsidRDefault="001C5F97" w:rsidP="001C5F97">
      <w:pPr>
        <w:ind w:left="900"/>
        <w:rPr>
          <w:rFonts w:ascii="Times New Roman" w:hAnsi="Times New Roman" w:cs="Times New Roman"/>
        </w:rPr>
      </w:pPr>
      <w:r w:rsidRPr="00AC6752">
        <w:rPr>
          <w:rFonts w:ascii="Times New Roman" w:hAnsi="Times New Roman" w:cs="Times New Roman"/>
          <w:b/>
        </w:rPr>
        <w:t>H</w:t>
      </w:r>
      <w:r w:rsidRPr="00AC6752">
        <w:rPr>
          <w:rFonts w:ascii="Times New Roman" w:hAnsi="Times New Roman" w:cs="Times New Roman"/>
          <w:b/>
          <w:vertAlign w:val="subscript"/>
        </w:rPr>
        <w:t>1-b</w:t>
      </w:r>
      <w:r w:rsidRPr="00AC6752">
        <w:rPr>
          <w:rFonts w:ascii="Times New Roman" w:hAnsi="Times New Roman" w:cs="Times New Roman"/>
        </w:rPr>
        <w:t xml:space="preserve">: </w:t>
      </w:r>
      <w:r w:rsidR="00252717" w:rsidRPr="00AC6752">
        <w:rPr>
          <w:rFonts w:ascii="Times New Roman" w:hAnsi="Times New Roman" w:cs="Times New Roman"/>
        </w:rPr>
        <w:t xml:space="preserve">perceive </w:t>
      </w:r>
      <w:r w:rsidRPr="00AC6752">
        <w:rPr>
          <w:rFonts w:ascii="Times New Roman" w:hAnsi="Times New Roman" w:cs="Times New Roman"/>
        </w:rPr>
        <w:t>CSR motives as public-serving</w:t>
      </w:r>
      <w:r w:rsidR="0096648E" w:rsidRPr="00AC6752">
        <w:rPr>
          <w:rFonts w:ascii="Times New Roman" w:hAnsi="Times New Roman" w:cs="Times New Roman"/>
        </w:rPr>
        <w:t>.</w:t>
      </w:r>
    </w:p>
    <w:p w14:paraId="0EA28D01" w14:textId="3486F2E4" w:rsidR="001C5F97" w:rsidRPr="00AC6752" w:rsidRDefault="001C5F97" w:rsidP="001C5F97">
      <w:pPr>
        <w:ind w:left="900"/>
        <w:rPr>
          <w:rFonts w:ascii="Times New Roman" w:hAnsi="Times New Roman" w:cs="Times New Roman"/>
        </w:rPr>
      </w:pPr>
      <w:r w:rsidRPr="00AC6752">
        <w:rPr>
          <w:rFonts w:ascii="Times New Roman" w:hAnsi="Times New Roman" w:cs="Times New Roman"/>
          <w:b/>
        </w:rPr>
        <w:t>H</w:t>
      </w:r>
      <w:r w:rsidRPr="00AC6752">
        <w:rPr>
          <w:rFonts w:ascii="Times New Roman" w:hAnsi="Times New Roman" w:cs="Times New Roman"/>
          <w:b/>
          <w:vertAlign w:val="subscript"/>
        </w:rPr>
        <w:t>1-c</w:t>
      </w:r>
      <w:r w:rsidRPr="00AC6752">
        <w:rPr>
          <w:rFonts w:ascii="Times New Roman" w:hAnsi="Times New Roman" w:cs="Times New Roman"/>
        </w:rPr>
        <w:t xml:space="preserve">: </w:t>
      </w:r>
      <w:r w:rsidR="005647CD" w:rsidRPr="00AC6752">
        <w:rPr>
          <w:rFonts w:ascii="Times New Roman" w:hAnsi="Times New Roman" w:cs="Times New Roman"/>
        </w:rPr>
        <w:t xml:space="preserve">perceive </w:t>
      </w:r>
      <w:r w:rsidRPr="00AC6752">
        <w:rPr>
          <w:rFonts w:ascii="Times New Roman" w:hAnsi="Times New Roman" w:cs="Times New Roman"/>
        </w:rPr>
        <w:t>higher message credibility</w:t>
      </w:r>
      <w:r w:rsidR="0096648E" w:rsidRPr="00AC6752">
        <w:rPr>
          <w:rFonts w:ascii="Times New Roman" w:hAnsi="Times New Roman" w:cs="Times New Roman"/>
        </w:rPr>
        <w:t>.</w:t>
      </w:r>
    </w:p>
    <w:p w14:paraId="03C4E1FA" w14:textId="452AAF43" w:rsidR="001C5F97" w:rsidRPr="00AC6752" w:rsidRDefault="001C5F97" w:rsidP="001C5F97">
      <w:pPr>
        <w:ind w:left="900"/>
        <w:rPr>
          <w:rFonts w:ascii="Times New Roman" w:hAnsi="Times New Roman" w:cs="Times New Roman"/>
        </w:rPr>
      </w:pPr>
      <w:r w:rsidRPr="00AC6752">
        <w:rPr>
          <w:rFonts w:ascii="Times New Roman" w:hAnsi="Times New Roman" w:cs="Times New Roman"/>
          <w:b/>
        </w:rPr>
        <w:t>H</w:t>
      </w:r>
      <w:r w:rsidRPr="00AC6752">
        <w:rPr>
          <w:rFonts w:ascii="Times New Roman" w:hAnsi="Times New Roman" w:cs="Times New Roman"/>
          <w:b/>
          <w:vertAlign w:val="subscript"/>
        </w:rPr>
        <w:t>1-d</w:t>
      </w:r>
      <w:r w:rsidRPr="00AC6752">
        <w:rPr>
          <w:rFonts w:ascii="Times New Roman" w:hAnsi="Times New Roman" w:cs="Times New Roman"/>
        </w:rPr>
        <w:t xml:space="preserve">: </w:t>
      </w:r>
      <w:r w:rsidR="00252717" w:rsidRPr="00AC6752">
        <w:rPr>
          <w:rFonts w:ascii="Times New Roman" w:hAnsi="Times New Roman" w:cs="Times New Roman"/>
        </w:rPr>
        <w:t>have a more positive image of a hotel</w:t>
      </w:r>
      <w:r w:rsidR="0096648E" w:rsidRPr="00AC6752">
        <w:rPr>
          <w:rFonts w:ascii="Times New Roman" w:hAnsi="Times New Roman" w:cs="Times New Roman"/>
        </w:rPr>
        <w:t>.</w:t>
      </w:r>
    </w:p>
    <w:p w14:paraId="0C69967A" w14:textId="11926640" w:rsidR="001C5F97" w:rsidRPr="00AC6752" w:rsidRDefault="001C5F97" w:rsidP="001C5F97">
      <w:pPr>
        <w:ind w:left="900"/>
        <w:rPr>
          <w:rFonts w:ascii="Times New Roman" w:hAnsi="Times New Roman" w:cs="Times New Roman"/>
        </w:rPr>
      </w:pPr>
      <w:r w:rsidRPr="00AC6752">
        <w:rPr>
          <w:rFonts w:ascii="Times New Roman" w:hAnsi="Times New Roman" w:cs="Times New Roman"/>
          <w:b/>
        </w:rPr>
        <w:t>H</w:t>
      </w:r>
      <w:r w:rsidRPr="00AC6752">
        <w:rPr>
          <w:rFonts w:ascii="Times New Roman" w:hAnsi="Times New Roman" w:cs="Times New Roman"/>
          <w:b/>
          <w:vertAlign w:val="subscript"/>
        </w:rPr>
        <w:t>1-e</w:t>
      </w:r>
      <w:r w:rsidRPr="00AC6752">
        <w:rPr>
          <w:rFonts w:ascii="Times New Roman" w:hAnsi="Times New Roman" w:cs="Times New Roman"/>
        </w:rPr>
        <w:t xml:space="preserve">: </w:t>
      </w:r>
      <w:r w:rsidR="00252717" w:rsidRPr="00AC6752">
        <w:rPr>
          <w:rFonts w:ascii="Times New Roman" w:hAnsi="Times New Roman" w:cs="Times New Roman"/>
        </w:rPr>
        <w:t>perceive a favorable reputation of a hotel</w:t>
      </w:r>
      <w:r w:rsidR="0096648E" w:rsidRPr="00AC6752">
        <w:rPr>
          <w:rFonts w:ascii="Times New Roman" w:hAnsi="Times New Roman" w:cs="Times New Roman"/>
        </w:rPr>
        <w:t>.</w:t>
      </w:r>
    </w:p>
    <w:p w14:paraId="682FD7AA" w14:textId="77777777" w:rsidR="000E531C" w:rsidRPr="00AC6752" w:rsidRDefault="000E531C" w:rsidP="000E531C">
      <w:pPr>
        <w:rPr>
          <w:rFonts w:ascii="Times New Roman" w:eastAsia="Batang" w:hAnsi="Times New Roman" w:cs="Times New Roman"/>
          <w:b/>
          <w:lang w:eastAsia="ko-KR"/>
        </w:rPr>
      </w:pPr>
    </w:p>
    <w:p w14:paraId="0E717951" w14:textId="77777777" w:rsidR="000E531C" w:rsidRPr="00AC6752" w:rsidRDefault="000E531C" w:rsidP="000E531C">
      <w:pPr>
        <w:rPr>
          <w:rFonts w:ascii="Times New Roman" w:eastAsia="Batang" w:hAnsi="Times New Roman" w:cs="Times New Roman"/>
          <w:b/>
          <w:lang w:eastAsia="ko-KR"/>
        </w:rPr>
      </w:pPr>
    </w:p>
    <w:p w14:paraId="2576C2B8" w14:textId="31FED833" w:rsidR="000E531C" w:rsidRPr="00AC6752" w:rsidRDefault="000E531C" w:rsidP="000E531C">
      <w:pPr>
        <w:rPr>
          <w:rFonts w:ascii="Times New Roman" w:eastAsia="Batang" w:hAnsi="Times New Roman" w:cs="Times New Roman"/>
          <w:b/>
          <w:lang w:eastAsia="ko-KR"/>
        </w:rPr>
      </w:pPr>
      <w:r w:rsidRPr="00AC6752">
        <w:rPr>
          <w:rFonts w:ascii="Times New Roman" w:eastAsia="Batang" w:hAnsi="Times New Roman" w:cs="Times New Roman"/>
          <w:b/>
          <w:lang w:eastAsia="ko-KR"/>
        </w:rPr>
        <w:t xml:space="preserve">Message Focus </w:t>
      </w:r>
    </w:p>
    <w:p w14:paraId="7BFD7482" w14:textId="113C08E2" w:rsidR="009F3086" w:rsidRPr="00AC6752" w:rsidRDefault="00252717" w:rsidP="00252717">
      <w:pPr>
        <w:rPr>
          <w:rFonts w:ascii="Times New Roman" w:eastAsia="Batang" w:hAnsi="Times New Roman" w:cs="Times New Roman"/>
          <w:lang w:eastAsia="ko-KR"/>
        </w:rPr>
      </w:pPr>
      <w:r w:rsidRPr="00AC6752">
        <w:rPr>
          <w:rFonts w:ascii="Times New Roman" w:hAnsi="Times New Roman" w:cs="Times New Roman"/>
        </w:rPr>
        <w:tab/>
        <w:t>Two main elements in CSR message</w:t>
      </w:r>
      <w:r w:rsidR="005647CD" w:rsidRPr="00AC6752">
        <w:rPr>
          <w:rFonts w:ascii="Times New Roman" w:hAnsi="Times New Roman" w:cs="Times New Roman"/>
        </w:rPr>
        <w:t>s</w:t>
      </w:r>
      <w:r w:rsidRPr="00AC6752">
        <w:rPr>
          <w:rFonts w:ascii="Times New Roman" w:hAnsi="Times New Roman" w:cs="Times New Roman"/>
        </w:rPr>
        <w:t xml:space="preserve"> are commitments and impacts. Commitments explain what a firm does and impacts indicate the performance of a firm’s CSR practice like “reduce energy use by up to 40% by 2013” (Du et al., 2010). Between the two, impacts may have more powerful and positive effects because explaining how a company’s effort can actually improve society and people’s well-being may alleviate con</w:t>
      </w:r>
      <w:r w:rsidR="0067383B" w:rsidRPr="00AC6752">
        <w:rPr>
          <w:rFonts w:ascii="Times New Roman" w:hAnsi="Times New Roman" w:cs="Times New Roman"/>
        </w:rPr>
        <w:t xml:space="preserve">sumers’ skepticism (Becker-Olsen, </w:t>
      </w:r>
      <w:proofErr w:type="spellStart"/>
      <w:r w:rsidR="0067383B" w:rsidRPr="00AC6752">
        <w:rPr>
          <w:rFonts w:ascii="Times New Roman" w:hAnsi="Times New Roman" w:cs="Times New Roman"/>
        </w:rPr>
        <w:t>Cudmore</w:t>
      </w:r>
      <w:proofErr w:type="spellEnd"/>
      <w:r w:rsidR="0067383B" w:rsidRPr="00AC6752">
        <w:rPr>
          <w:rFonts w:ascii="Times New Roman" w:hAnsi="Times New Roman" w:cs="Times New Roman"/>
        </w:rPr>
        <w:t>, &amp; Hill</w:t>
      </w:r>
      <w:r w:rsidRPr="00AC6752">
        <w:rPr>
          <w:rFonts w:ascii="Times New Roman" w:hAnsi="Times New Roman" w:cs="Times New Roman"/>
        </w:rPr>
        <w:t>, 2006)</w:t>
      </w:r>
      <w:r w:rsidR="009F3086" w:rsidRPr="00AC6752">
        <w:rPr>
          <w:rFonts w:ascii="Times New Roman" w:hAnsi="Times New Roman" w:cs="Times New Roman"/>
        </w:rPr>
        <w:t xml:space="preserve">. </w:t>
      </w:r>
      <w:r w:rsidR="003C2F9A" w:rsidRPr="00AC6752">
        <w:rPr>
          <w:rFonts w:ascii="Times New Roman" w:hAnsi="Times New Roman" w:cs="Times New Roman"/>
        </w:rPr>
        <w:t xml:space="preserve">This can be because explaining how a company’s effort can bring societal improvement and actually help people in need may alleviate consumers’ skepticism and encourage their positive association to CSR practices and a corporation (Becker-Olsen et al., 2006). As consumer skepticism is an underlying cognitive mechanism to formulate their subsequent reactions (Becker-Olsen </w:t>
      </w:r>
      <w:r w:rsidR="00123DF6">
        <w:rPr>
          <w:rFonts w:ascii="Times New Roman" w:hAnsi="Times New Roman" w:cs="Times New Roman"/>
        </w:rPr>
        <w:t>et al., 2006; Ellen, Webb, &amp; Mohr, 2006</w:t>
      </w:r>
      <w:r w:rsidR="003C2F9A" w:rsidRPr="00AC6752">
        <w:rPr>
          <w:rFonts w:ascii="Times New Roman" w:hAnsi="Times New Roman" w:cs="Times New Roman"/>
        </w:rPr>
        <w:t xml:space="preserve">) and consumers typically have a tendency to think that companies’ every action is primarily self-benefiting meaning that the bottom line of their belief towards a firm’s CSR motive is self-serving (Speed &amp; Thompson, 2000; Webb &amp; Mohr, 1998), emphasizing positive influences of their pro-social </w:t>
      </w:r>
      <w:r w:rsidR="003571F6" w:rsidRPr="00AC6752">
        <w:rPr>
          <w:rFonts w:ascii="Times New Roman" w:hAnsi="Times New Roman" w:cs="Times New Roman"/>
        </w:rPr>
        <w:t>efforts</w:t>
      </w:r>
      <w:r w:rsidR="003C2F9A" w:rsidRPr="00AC6752">
        <w:rPr>
          <w:rFonts w:ascii="Times New Roman" w:hAnsi="Times New Roman" w:cs="Times New Roman"/>
        </w:rPr>
        <w:t xml:space="preserve"> on society would be a smart choice for </w:t>
      </w:r>
      <w:r w:rsidR="003571F6" w:rsidRPr="00AC6752">
        <w:rPr>
          <w:rFonts w:ascii="Times New Roman" w:hAnsi="Times New Roman" w:cs="Times New Roman"/>
        </w:rPr>
        <w:t xml:space="preserve">their </w:t>
      </w:r>
      <w:r w:rsidR="003C2F9A" w:rsidRPr="00AC6752">
        <w:rPr>
          <w:rFonts w:ascii="Times New Roman" w:hAnsi="Times New Roman" w:cs="Times New Roman"/>
        </w:rPr>
        <w:t>CSR communication</w:t>
      </w:r>
      <w:r w:rsidR="00524078" w:rsidRPr="00AC6752">
        <w:rPr>
          <w:rFonts w:ascii="Times New Roman" w:hAnsi="Times New Roman" w:cs="Times New Roman"/>
        </w:rPr>
        <w:t xml:space="preserve"> to represent </w:t>
      </w:r>
      <w:r w:rsidR="003571F6" w:rsidRPr="00AC6752">
        <w:rPr>
          <w:rFonts w:ascii="Times New Roman" w:hAnsi="Times New Roman" w:cs="Times New Roman"/>
        </w:rPr>
        <w:t>them</w:t>
      </w:r>
      <w:r w:rsidR="00524078" w:rsidRPr="00AC6752">
        <w:rPr>
          <w:rFonts w:ascii="Times New Roman" w:hAnsi="Times New Roman" w:cs="Times New Roman"/>
        </w:rPr>
        <w:t xml:space="preserve"> as a socially responsible </w:t>
      </w:r>
      <w:r w:rsidR="003571F6" w:rsidRPr="00AC6752">
        <w:rPr>
          <w:rFonts w:ascii="Times New Roman" w:hAnsi="Times New Roman" w:cs="Times New Roman"/>
        </w:rPr>
        <w:t>citizen</w:t>
      </w:r>
      <w:r w:rsidR="003C2F9A" w:rsidRPr="00AC6752">
        <w:rPr>
          <w:rFonts w:ascii="Times New Roman" w:hAnsi="Times New Roman" w:cs="Times New Roman"/>
        </w:rPr>
        <w:t>.</w:t>
      </w:r>
    </w:p>
    <w:p w14:paraId="29801E19" w14:textId="78491845" w:rsidR="00E4025C" w:rsidRPr="00AC6752" w:rsidRDefault="00252717" w:rsidP="00DA2367">
      <w:pPr>
        <w:ind w:firstLine="720"/>
        <w:rPr>
          <w:rFonts w:ascii="Times New Roman" w:hAnsi="Times New Roman" w:cs="Times New Roman"/>
        </w:rPr>
      </w:pPr>
      <w:r w:rsidRPr="00AC6752">
        <w:rPr>
          <w:rFonts w:ascii="Times New Roman" w:hAnsi="Times New Roman" w:cs="Times New Roman"/>
        </w:rPr>
        <w:t xml:space="preserve">The correspondent inference theory (Jones &amp; Davis, 1965) supports such a notion. </w:t>
      </w:r>
      <w:r w:rsidR="00E4025C" w:rsidRPr="00AC6752">
        <w:rPr>
          <w:rFonts w:ascii="Times New Roman" w:hAnsi="Times New Roman" w:cs="Times New Roman"/>
        </w:rPr>
        <w:t xml:space="preserve">Stemming from </w:t>
      </w:r>
      <w:proofErr w:type="spellStart"/>
      <w:r w:rsidR="00E4025C" w:rsidRPr="00AC6752">
        <w:rPr>
          <w:rFonts w:ascii="Times New Roman" w:hAnsi="Times New Roman" w:cs="Times New Roman"/>
        </w:rPr>
        <w:t>Heider’s</w:t>
      </w:r>
      <w:proofErr w:type="spellEnd"/>
      <w:r w:rsidR="00E4025C" w:rsidRPr="00AC6752">
        <w:rPr>
          <w:rFonts w:ascii="Times New Roman" w:hAnsi="Times New Roman" w:cs="Times New Roman"/>
        </w:rPr>
        <w:t xml:space="preserve"> attribution theory (1944), Jones and Davis extended people’s reasoning process to evaluate others’ behavior. The theory proposes that people infer a target’s motive to act in a certain way by observing his/her behavior. Their conclusion corresponds to what his/her behavior implies as they interpret an action at face value. It is associated with his/her internal dispositions if his/her action is negative. For example, people may infer that a person is generous if they see he/she volunteering at a charity. Such proclivity is also called ‘correspondent bias’ since people disregard other situational factors that might drive them to take </w:t>
      </w:r>
      <w:r w:rsidR="008C378B" w:rsidRPr="00AC6752">
        <w:rPr>
          <w:rFonts w:ascii="Times New Roman" w:hAnsi="Times New Roman" w:cs="Times New Roman"/>
        </w:rPr>
        <w:t xml:space="preserve">on </w:t>
      </w:r>
      <w:r w:rsidR="00E4025C" w:rsidRPr="00AC6752">
        <w:rPr>
          <w:rFonts w:ascii="Times New Roman" w:hAnsi="Times New Roman" w:cs="Times New Roman"/>
        </w:rPr>
        <w:t xml:space="preserve">a particular behavior (Jones &amp; Harris, 1967). However, if they come to question the ulterior motives of his/her action, they engage in a deliberative thinking process and correct their correspondent inference, which is promptly made based upon the face value of given information (Fein, Hilton, </w:t>
      </w:r>
      <w:r w:rsidR="00E4025C" w:rsidRPr="00AC6752">
        <w:rPr>
          <w:rFonts w:ascii="Times New Roman" w:hAnsi="Times New Roman" w:cs="Times New Roman"/>
        </w:rPr>
        <w:lastRenderedPageBreak/>
        <w:t>&amp; Miller, 1990). On the other hand, they reinforce their systematic correspondent inference when they perceive something about him/her that they were not aware in advance by observing his/her actions (Jones &amp; Davis, 1965). Thus, if they already expect his/her action, they do not interpret it at face value, but rather link to his/her internal characteristics.</w:t>
      </w:r>
    </w:p>
    <w:p w14:paraId="775B39F7" w14:textId="3820F509" w:rsidR="00252717" w:rsidRPr="00AC6752" w:rsidRDefault="009A4FEE" w:rsidP="007C33F5">
      <w:pPr>
        <w:ind w:firstLine="720"/>
        <w:rPr>
          <w:rFonts w:ascii="Times New Roman" w:hAnsi="Times New Roman" w:cs="Times New Roman"/>
          <w:color w:val="FF0000"/>
        </w:rPr>
      </w:pPr>
      <w:r w:rsidRPr="00AC6752">
        <w:rPr>
          <w:rFonts w:ascii="Times New Roman" w:hAnsi="Times New Roman" w:cs="Times New Roman"/>
        </w:rPr>
        <w:t xml:space="preserve">Consistent with the notion of the theory, consumers tend to infer the reasons for a hotel’s green practices at face value since such pro-social work does not directly link to a for-profit company. </w:t>
      </w:r>
      <w:r w:rsidR="007C33F5" w:rsidRPr="00AC6752">
        <w:rPr>
          <w:rFonts w:ascii="Times New Roman" w:hAnsi="Times New Roman" w:cs="Times New Roman"/>
        </w:rPr>
        <w:t>That is, f</w:t>
      </w:r>
      <w:r w:rsidRPr="00AC6752">
        <w:rPr>
          <w:rFonts w:ascii="Times New Roman" w:hAnsi="Times New Roman" w:cs="Times New Roman"/>
        </w:rPr>
        <w:t xml:space="preserve">or the hotels’ CSR communication, consumers may attribute hotels’ motives for engaging in pro-environmental efforts to environmental protection when they have an impact-focused message compared to a commitment-focused message. As an impact-focused message overtly communicates a hotel’s green behaviors with valid evidence and outcomes, it is assumed that consumers make and retain an inference solely based on the face value of what is communicated in the message. Also, </w:t>
      </w:r>
      <w:r w:rsidR="007C33F5" w:rsidRPr="00AC6752">
        <w:rPr>
          <w:rFonts w:ascii="Times New Roman" w:hAnsi="Times New Roman" w:cs="Times New Roman"/>
        </w:rPr>
        <w:t>they will</w:t>
      </w:r>
      <w:r w:rsidR="00252717" w:rsidRPr="00AC6752">
        <w:rPr>
          <w:rFonts w:ascii="Times New Roman" w:hAnsi="Times New Roman" w:cs="Times New Roman"/>
        </w:rPr>
        <w:t xml:space="preserve"> enhance their favorable </w:t>
      </w:r>
      <w:r w:rsidR="007C33F5" w:rsidRPr="00AC6752">
        <w:rPr>
          <w:rFonts w:ascii="Times New Roman" w:hAnsi="Times New Roman" w:cs="Times New Roman"/>
        </w:rPr>
        <w:t>stances</w:t>
      </w:r>
      <w:r w:rsidR="00A33CB9" w:rsidRPr="00AC6752">
        <w:rPr>
          <w:rFonts w:ascii="Times New Roman" w:hAnsi="Times New Roman" w:cs="Times New Roman"/>
        </w:rPr>
        <w:t xml:space="preserve"> with an</w:t>
      </w:r>
      <w:r w:rsidR="00252717" w:rsidRPr="00AC6752">
        <w:rPr>
          <w:rFonts w:ascii="Times New Roman" w:hAnsi="Times New Roman" w:cs="Times New Roman"/>
        </w:rPr>
        <w:t xml:space="preserve"> impact-focused message implying that a hotel’s green effort indeed makes a difference in the environment.</w:t>
      </w:r>
    </w:p>
    <w:p w14:paraId="066CE93A" w14:textId="77777777" w:rsidR="00E742EF" w:rsidRPr="00AC6752" w:rsidRDefault="00E742EF" w:rsidP="00252717">
      <w:pPr>
        <w:rPr>
          <w:rFonts w:ascii="Times New Roman" w:hAnsi="Times New Roman" w:cs="Times New Roman"/>
        </w:rPr>
      </w:pPr>
    </w:p>
    <w:p w14:paraId="15401E68" w14:textId="3DDA58D8" w:rsidR="00E742EF" w:rsidRPr="00AC6752" w:rsidRDefault="00252717" w:rsidP="00252717">
      <w:pPr>
        <w:ind w:left="900" w:hanging="450"/>
        <w:rPr>
          <w:rFonts w:ascii="Times New Roman" w:hAnsi="Times New Roman" w:cs="Times New Roman"/>
        </w:rPr>
      </w:pPr>
      <w:r w:rsidRPr="00AC6752">
        <w:rPr>
          <w:rFonts w:ascii="Times New Roman" w:hAnsi="Times New Roman" w:cs="Times New Roman"/>
          <w:b/>
        </w:rPr>
        <w:t>H</w:t>
      </w:r>
      <w:r w:rsidRPr="00AC6752">
        <w:rPr>
          <w:rFonts w:ascii="Times New Roman" w:hAnsi="Times New Roman" w:cs="Times New Roman"/>
          <w:b/>
          <w:vertAlign w:val="subscript"/>
        </w:rPr>
        <w:t>2</w:t>
      </w:r>
      <w:r w:rsidRPr="00AC6752">
        <w:rPr>
          <w:rFonts w:ascii="Times New Roman" w:hAnsi="Times New Roman" w:cs="Times New Roman"/>
          <w:b/>
        </w:rPr>
        <w:t>:</w:t>
      </w:r>
      <w:r w:rsidRPr="00AC6752">
        <w:rPr>
          <w:rFonts w:ascii="Times New Roman" w:hAnsi="Times New Roman" w:cs="Times New Roman"/>
        </w:rPr>
        <w:t xml:space="preserve"> Compared to consumers who </w:t>
      </w:r>
      <w:r w:rsidR="006E15C8" w:rsidRPr="00AC6752">
        <w:rPr>
          <w:rFonts w:ascii="Times New Roman" w:hAnsi="Times New Roman" w:cs="Times New Roman"/>
        </w:rPr>
        <w:t xml:space="preserve">receive </w:t>
      </w:r>
      <w:r w:rsidRPr="00AC6752">
        <w:rPr>
          <w:rFonts w:ascii="Times New Roman" w:hAnsi="Times New Roman" w:cs="Times New Roman"/>
        </w:rPr>
        <w:t xml:space="preserve">a commitment-focused message, those who </w:t>
      </w:r>
      <w:r w:rsidR="006E15C8" w:rsidRPr="00AC6752">
        <w:rPr>
          <w:rFonts w:ascii="Times New Roman" w:hAnsi="Times New Roman" w:cs="Times New Roman"/>
        </w:rPr>
        <w:t xml:space="preserve">receive </w:t>
      </w:r>
      <w:r w:rsidRPr="00AC6752">
        <w:rPr>
          <w:rFonts w:ascii="Times New Roman" w:hAnsi="Times New Roman" w:cs="Times New Roman"/>
        </w:rPr>
        <w:t>an environmental impact-focused message will</w:t>
      </w:r>
    </w:p>
    <w:p w14:paraId="0D915596" w14:textId="38694E9C" w:rsidR="00E742EF" w:rsidRPr="00AC6752" w:rsidRDefault="00E742EF" w:rsidP="00E742EF">
      <w:pPr>
        <w:ind w:left="900"/>
        <w:rPr>
          <w:rFonts w:ascii="Times New Roman" w:hAnsi="Times New Roman" w:cs="Times New Roman"/>
        </w:rPr>
      </w:pPr>
      <w:r w:rsidRPr="00AC6752">
        <w:rPr>
          <w:rFonts w:ascii="Times New Roman" w:hAnsi="Times New Roman" w:cs="Times New Roman"/>
          <w:b/>
        </w:rPr>
        <w:t>H</w:t>
      </w:r>
      <w:r w:rsidRPr="00AC6752">
        <w:rPr>
          <w:rFonts w:ascii="Times New Roman" w:hAnsi="Times New Roman" w:cs="Times New Roman"/>
          <w:b/>
          <w:vertAlign w:val="subscript"/>
        </w:rPr>
        <w:t>2-a</w:t>
      </w:r>
      <w:r w:rsidRPr="00AC6752">
        <w:rPr>
          <w:rFonts w:ascii="Times New Roman" w:hAnsi="Times New Roman" w:cs="Times New Roman"/>
        </w:rPr>
        <w:t>: be less skeptical about green efforts</w:t>
      </w:r>
      <w:r w:rsidR="0096648E" w:rsidRPr="00AC6752">
        <w:rPr>
          <w:rFonts w:ascii="Times New Roman" w:hAnsi="Times New Roman" w:cs="Times New Roman"/>
        </w:rPr>
        <w:t>.</w:t>
      </w:r>
    </w:p>
    <w:p w14:paraId="1B8D04A1" w14:textId="7C8F1E2C" w:rsidR="00E742EF" w:rsidRPr="00AC6752" w:rsidRDefault="00E742EF" w:rsidP="00E742EF">
      <w:pPr>
        <w:ind w:left="900"/>
        <w:rPr>
          <w:rFonts w:ascii="Times New Roman" w:hAnsi="Times New Roman" w:cs="Times New Roman"/>
        </w:rPr>
      </w:pPr>
      <w:r w:rsidRPr="00AC6752">
        <w:rPr>
          <w:rFonts w:ascii="Times New Roman" w:hAnsi="Times New Roman" w:cs="Times New Roman"/>
          <w:b/>
        </w:rPr>
        <w:t>H</w:t>
      </w:r>
      <w:r w:rsidRPr="00AC6752">
        <w:rPr>
          <w:rFonts w:ascii="Times New Roman" w:hAnsi="Times New Roman" w:cs="Times New Roman"/>
          <w:b/>
          <w:vertAlign w:val="subscript"/>
        </w:rPr>
        <w:t>2-b</w:t>
      </w:r>
      <w:r w:rsidRPr="00AC6752">
        <w:rPr>
          <w:rFonts w:ascii="Times New Roman" w:hAnsi="Times New Roman" w:cs="Times New Roman"/>
        </w:rPr>
        <w:t>: perceive CSR motives as public-serving</w:t>
      </w:r>
      <w:r w:rsidR="0096648E" w:rsidRPr="00AC6752">
        <w:rPr>
          <w:rFonts w:ascii="Times New Roman" w:hAnsi="Times New Roman" w:cs="Times New Roman"/>
        </w:rPr>
        <w:t>.</w:t>
      </w:r>
    </w:p>
    <w:p w14:paraId="0BF7639E" w14:textId="304CB45D" w:rsidR="00E742EF" w:rsidRPr="00AC6752" w:rsidRDefault="00E742EF" w:rsidP="00E742EF">
      <w:pPr>
        <w:ind w:left="900"/>
        <w:rPr>
          <w:rFonts w:ascii="Times New Roman" w:hAnsi="Times New Roman" w:cs="Times New Roman"/>
        </w:rPr>
      </w:pPr>
      <w:r w:rsidRPr="00AC6752">
        <w:rPr>
          <w:rFonts w:ascii="Times New Roman" w:hAnsi="Times New Roman" w:cs="Times New Roman"/>
          <w:b/>
        </w:rPr>
        <w:t>H</w:t>
      </w:r>
      <w:r w:rsidRPr="00AC6752">
        <w:rPr>
          <w:rFonts w:ascii="Times New Roman" w:hAnsi="Times New Roman" w:cs="Times New Roman"/>
          <w:b/>
          <w:vertAlign w:val="subscript"/>
        </w:rPr>
        <w:t>2-c</w:t>
      </w:r>
      <w:r w:rsidRPr="00AC6752">
        <w:rPr>
          <w:rFonts w:ascii="Times New Roman" w:hAnsi="Times New Roman" w:cs="Times New Roman"/>
        </w:rPr>
        <w:t xml:space="preserve">: </w:t>
      </w:r>
      <w:r w:rsidR="006E15C8" w:rsidRPr="00AC6752">
        <w:rPr>
          <w:rFonts w:ascii="Times New Roman" w:hAnsi="Times New Roman" w:cs="Times New Roman"/>
        </w:rPr>
        <w:t xml:space="preserve">perceive </w:t>
      </w:r>
      <w:r w:rsidRPr="00AC6752">
        <w:rPr>
          <w:rFonts w:ascii="Times New Roman" w:hAnsi="Times New Roman" w:cs="Times New Roman"/>
        </w:rPr>
        <w:t>higher message credibility</w:t>
      </w:r>
      <w:r w:rsidR="0096648E" w:rsidRPr="00AC6752">
        <w:rPr>
          <w:rFonts w:ascii="Times New Roman" w:hAnsi="Times New Roman" w:cs="Times New Roman"/>
        </w:rPr>
        <w:t>.</w:t>
      </w:r>
    </w:p>
    <w:p w14:paraId="2CB550AF" w14:textId="599CFBDC" w:rsidR="00E742EF" w:rsidRPr="00AC6752" w:rsidRDefault="00E742EF" w:rsidP="00E742EF">
      <w:pPr>
        <w:ind w:left="900"/>
        <w:rPr>
          <w:rFonts w:ascii="Times New Roman" w:hAnsi="Times New Roman" w:cs="Times New Roman"/>
        </w:rPr>
      </w:pPr>
      <w:r w:rsidRPr="00AC6752">
        <w:rPr>
          <w:rFonts w:ascii="Times New Roman" w:hAnsi="Times New Roman" w:cs="Times New Roman"/>
          <w:b/>
        </w:rPr>
        <w:t>H</w:t>
      </w:r>
      <w:r w:rsidRPr="00AC6752">
        <w:rPr>
          <w:rFonts w:ascii="Times New Roman" w:hAnsi="Times New Roman" w:cs="Times New Roman"/>
          <w:b/>
          <w:vertAlign w:val="subscript"/>
        </w:rPr>
        <w:t>2-d</w:t>
      </w:r>
      <w:r w:rsidRPr="00AC6752">
        <w:rPr>
          <w:rFonts w:ascii="Times New Roman" w:hAnsi="Times New Roman" w:cs="Times New Roman"/>
        </w:rPr>
        <w:t>: have a more positive image of a hotel</w:t>
      </w:r>
      <w:r w:rsidR="0096648E" w:rsidRPr="00AC6752">
        <w:rPr>
          <w:rFonts w:ascii="Times New Roman" w:hAnsi="Times New Roman" w:cs="Times New Roman"/>
        </w:rPr>
        <w:t>.</w:t>
      </w:r>
    </w:p>
    <w:p w14:paraId="42E50A76" w14:textId="767701BB" w:rsidR="00E742EF" w:rsidRPr="00AC6752" w:rsidRDefault="00E742EF" w:rsidP="00E742EF">
      <w:pPr>
        <w:ind w:left="900"/>
        <w:rPr>
          <w:rFonts w:ascii="Times New Roman" w:hAnsi="Times New Roman" w:cs="Times New Roman"/>
        </w:rPr>
      </w:pPr>
      <w:r w:rsidRPr="00AC6752">
        <w:rPr>
          <w:rFonts w:ascii="Times New Roman" w:hAnsi="Times New Roman" w:cs="Times New Roman"/>
          <w:b/>
        </w:rPr>
        <w:t>H</w:t>
      </w:r>
      <w:r w:rsidRPr="00AC6752">
        <w:rPr>
          <w:rFonts w:ascii="Times New Roman" w:hAnsi="Times New Roman" w:cs="Times New Roman"/>
          <w:b/>
          <w:vertAlign w:val="subscript"/>
        </w:rPr>
        <w:t>2-e</w:t>
      </w:r>
      <w:r w:rsidRPr="00AC6752">
        <w:rPr>
          <w:rFonts w:ascii="Times New Roman" w:hAnsi="Times New Roman" w:cs="Times New Roman"/>
        </w:rPr>
        <w:t>: perceive a favorable reputation of a hotel</w:t>
      </w:r>
      <w:r w:rsidR="0096648E" w:rsidRPr="00AC6752">
        <w:rPr>
          <w:rFonts w:ascii="Times New Roman" w:hAnsi="Times New Roman" w:cs="Times New Roman"/>
        </w:rPr>
        <w:t>.</w:t>
      </w:r>
    </w:p>
    <w:p w14:paraId="1360DF83" w14:textId="77777777" w:rsidR="00E742EF" w:rsidRPr="00AC6752" w:rsidRDefault="00E742EF" w:rsidP="00252717">
      <w:pPr>
        <w:ind w:left="900" w:hanging="450"/>
        <w:rPr>
          <w:rFonts w:ascii="Times New Roman" w:hAnsi="Times New Roman" w:cs="Times New Roman"/>
        </w:rPr>
      </w:pPr>
    </w:p>
    <w:p w14:paraId="7B0E2660" w14:textId="77777777" w:rsidR="000E531C" w:rsidRPr="00AC6752" w:rsidRDefault="000E531C" w:rsidP="000E531C">
      <w:pPr>
        <w:rPr>
          <w:rFonts w:ascii="Times New Roman" w:hAnsi="Times New Roman" w:cs="Times New Roman"/>
        </w:rPr>
      </w:pPr>
    </w:p>
    <w:p w14:paraId="06077E5F" w14:textId="18B8EE34" w:rsidR="000E531C" w:rsidRPr="00AC6752" w:rsidRDefault="000E531C" w:rsidP="000E531C">
      <w:pPr>
        <w:rPr>
          <w:rFonts w:ascii="Times New Roman" w:hAnsi="Times New Roman" w:cs="Times New Roman"/>
          <w:b/>
        </w:rPr>
      </w:pPr>
      <w:r w:rsidRPr="00AC6752">
        <w:rPr>
          <w:rFonts w:ascii="Times New Roman" w:hAnsi="Times New Roman" w:cs="Times New Roman"/>
          <w:b/>
        </w:rPr>
        <w:t xml:space="preserve">Mediating Effects of Skepticism </w:t>
      </w:r>
    </w:p>
    <w:p w14:paraId="68E327A2" w14:textId="310F8C80" w:rsidR="000E531C" w:rsidRPr="00AC6752" w:rsidRDefault="000E531C" w:rsidP="00C76145">
      <w:pPr>
        <w:ind w:firstLine="720"/>
        <w:rPr>
          <w:rFonts w:ascii="Times New Roman" w:hAnsi="Times New Roman" w:cs="Times New Roman"/>
          <w:lang w:eastAsia="ko-KR"/>
        </w:rPr>
      </w:pPr>
      <w:r w:rsidRPr="00AC6752">
        <w:rPr>
          <w:rFonts w:ascii="Times New Roman" w:hAnsi="Times New Roman" w:cs="Times New Roman"/>
          <w:lang w:eastAsia="ko-KR"/>
        </w:rPr>
        <w:t xml:space="preserve">In addition to the effects of different CSR message framing effects on consumer responses, this study also contributes to explain how such effects are generated. Because consumers </w:t>
      </w:r>
      <w:r w:rsidR="006E15C8" w:rsidRPr="00AC6752">
        <w:rPr>
          <w:rFonts w:ascii="Times New Roman" w:hAnsi="Times New Roman" w:cs="Times New Roman"/>
          <w:lang w:eastAsia="ko-KR"/>
        </w:rPr>
        <w:t xml:space="preserve">put more weight on </w:t>
      </w:r>
      <w:r w:rsidRPr="00AC6752">
        <w:rPr>
          <w:rFonts w:ascii="Times New Roman" w:hAnsi="Times New Roman" w:cs="Times New Roman"/>
          <w:lang w:eastAsia="ko-KR"/>
        </w:rPr>
        <w:t xml:space="preserve">the reasons that companies support a cause </w:t>
      </w:r>
      <w:r w:rsidR="006E15C8" w:rsidRPr="00AC6752">
        <w:rPr>
          <w:rFonts w:ascii="Times New Roman" w:hAnsi="Times New Roman" w:cs="Times New Roman"/>
          <w:lang w:eastAsia="ko-KR"/>
        </w:rPr>
        <w:t xml:space="preserve">versus </w:t>
      </w:r>
      <w:r w:rsidRPr="00AC6752">
        <w:rPr>
          <w:rFonts w:ascii="Times New Roman" w:hAnsi="Times New Roman" w:cs="Times New Roman"/>
          <w:lang w:eastAsia="ko-KR"/>
        </w:rPr>
        <w:t xml:space="preserve">what CSR actions they implement (Ellen et al., 2006), consumers may shape their attitudes towards a company not based on their CSR engagement itself, but the understanding of </w:t>
      </w:r>
      <w:r w:rsidR="006E15C8" w:rsidRPr="00AC6752">
        <w:rPr>
          <w:rFonts w:ascii="Times New Roman" w:hAnsi="Times New Roman" w:cs="Times New Roman"/>
          <w:lang w:eastAsia="ko-KR"/>
        </w:rPr>
        <w:t xml:space="preserve">the </w:t>
      </w:r>
      <w:r w:rsidR="0001729C" w:rsidRPr="00AC6752">
        <w:rPr>
          <w:rFonts w:ascii="Times New Roman" w:hAnsi="Times New Roman" w:cs="Times New Roman"/>
          <w:lang w:eastAsia="ko-KR"/>
        </w:rPr>
        <w:t xml:space="preserve">reasons behind </w:t>
      </w:r>
      <w:r w:rsidR="006C1604" w:rsidRPr="00AC6752">
        <w:rPr>
          <w:rFonts w:ascii="Times New Roman" w:hAnsi="Times New Roman" w:cs="Times New Roman"/>
          <w:lang w:eastAsia="ko-KR"/>
        </w:rPr>
        <w:t xml:space="preserve">their </w:t>
      </w:r>
      <w:r w:rsidRPr="00AC6752">
        <w:rPr>
          <w:rFonts w:ascii="Times New Roman" w:hAnsi="Times New Roman" w:cs="Times New Roman"/>
          <w:lang w:eastAsia="ko-KR"/>
        </w:rPr>
        <w:t xml:space="preserve">social cause </w:t>
      </w:r>
      <w:r w:rsidR="00D0274C" w:rsidRPr="00AC6752">
        <w:rPr>
          <w:rFonts w:ascii="Times New Roman" w:hAnsi="Times New Roman" w:cs="Times New Roman"/>
          <w:lang w:eastAsia="ko-KR"/>
        </w:rPr>
        <w:t xml:space="preserve">endorsement </w:t>
      </w:r>
      <w:r w:rsidRPr="00AC6752">
        <w:rPr>
          <w:rFonts w:ascii="Times New Roman" w:hAnsi="Times New Roman" w:cs="Times New Roman"/>
          <w:lang w:eastAsia="ko-KR"/>
        </w:rPr>
        <w:t xml:space="preserve">(Walker, </w:t>
      </w:r>
      <w:proofErr w:type="spellStart"/>
      <w:r w:rsidRPr="00AC6752">
        <w:rPr>
          <w:rFonts w:ascii="Times New Roman" w:hAnsi="Times New Roman" w:cs="Times New Roman"/>
          <w:lang w:eastAsia="ko-KR"/>
        </w:rPr>
        <w:t>Heere</w:t>
      </w:r>
      <w:proofErr w:type="spellEnd"/>
      <w:r w:rsidRPr="00AC6752">
        <w:rPr>
          <w:rFonts w:ascii="Times New Roman" w:hAnsi="Times New Roman" w:cs="Times New Roman"/>
          <w:lang w:eastAsia="ko-KR"/>
        </w:rPr>
        <w:t xml:space="preserve">, Parent, &amp; </w:t>
      </w:r>
      <w:proofErr w:type="spellStart"/>
      <w:r w:rsidRPr="00AC6752">
        <w:rPr>
          <w:rFonts w:ascii="Times New Roman" w:hAnsi="Times New Roman" w:cs="Times New Roman"/>
          <w:lang w:eastAsia="ko-KR"/>
        </w:rPr>
        <w:t>Drane</w:t>
      </w:r>
      <w:proofErr w:type="spellEnd"/>
      <w:r w:rsidRPr="00AC6752">
        <w:rPr>
          <w:rFonts w:ascii="Times New Roman" w:hAnsi="Times New Roman" w:cs="Times New Roman"/>
          <w:lang w:eastAsia="ko-KR"/>
        </w:rPr>
        <w:t xml:space="preserve">, 2010). In this sense, </w:t>
      </w:r>
      <w:r w:rsidR="00394556" w:rsidRPr="00AC6752">
        <w:rPr>
          <w:rFonts w:ascii="Times New Roman" w:hAnsi="Times New Roman" w:cs="Times New Roman"/>
          <w:lang w:eastAsia="ko-KR"/>
        </w:rPr>
        <w:t>an in-depth</w:t>
      </w:r>
      <w:r w:rsidR="003940F0" w:rsidRPr="00AC6752">
        <w:rPr>
          <w:rFonts w:ascii="Times New Roman" w:hAnsi="Times New Roman" w:cs="Times New Roman"/>
          <w:lang w:eastAsia="ko-KR"/>
        </w:rPr>
        <w:t xml:space="preserve"> investigation of </w:t>
      </w:r>
      <w:r w:rsidR="006E15C8" w:rsidRPr="00AC6752">
        <w:rPr>
          <w:rFonts w:ascii="Times New Roman" w:hAnsi="Times New Roman" w:cs="Times New Roman"/>
          <w:lang w:eastAsia="ko-KR"/>
        </w:rPr>
        <w:t xml:space="preserve">the </w:t>
      </w:r>
      <w:r w:rsidRPr="00AC6752">
        <w:rPr>
          <w:rFonts w:ascii="Times New Roman" w:hAnsi="Times New Roman" w:cs="Times New Roman"/>
          <w:lang w:eastAsia="ko-KR"/>
        </w:rPr>
        <w:t>role of skepticism</w:t>
      </w:r>
      <w:r w:rsidR="0006296B" w:rsidRPr="00AC6752">
        <w:rPr>
          <w:rFonts w:ascii="Times New Roman" w:hAnsi="Times New Roman" w:cs="Times New Roman"/>
          <w:lang w:eastAsia="ko-KR"/>
        </w:rPr>
        <w:t xml:space="preserve"> toward a hotel’s green CSR engagement</w:t>
      </w:r>
      <w:r w:rsidRPr="00AC6752">
        <w:rPr>
          <w:rFonts w:ascii="Times New Roman" w:hAnsi="Times New Roman" w:cs="Times New Roman"/>
          <w:lang w:eastAsia="ko-KR"/>
        </w:rPr>
        <w:t xml:space="preserve"> </w:t>
      </w:r>
      <w:r w:rsidR="00B1163B" w:rsidRPr="00AC6752">
        <w:rPr>
          <w:rFonts w:ascii="Times New Roman" w:hAnsi="Times New Roman" w:cs="Times New Roman"/>
          <w:lang w:eastAsia="ko-KR"/>
        </w:rPr>
        <w:t xml:space="preserve">is </w:t>
      </w:r>
      <w:r w:rsidR="003F460E" w:rsidRPr="00AC6752">
        <w:rPr>
          <w:rFonts w:ascii="Times New Roman" w:hAnsi="Times New Roman" w:cs="Times New Roman"/>
          <w:lang w:eastAsia="ko-KR"/>
        </w:rPr>
        <w:t xml:space="preserve">well </w:t>
      </w:r>
      <w:r w:rsidR="00B1163B" w:rsidRPr="00AC6752">
        <w:rPr>
          <w:rFonts w:ascii="Times New Roman" w:hAnsi="Times New Roman" w:cs="Times New Roman"/>
          <w:lang w:eastAsia="ko-KR"/>
        </w:rPr>
        <w:t xml:space="preserve">worth </w:t>
      </w:r>
      <w:r w:rsidR="003F460E" w:rsidRPr="00AC6752">
        <w:rPr>
          <w:rFonts w:ascii="Times New Roman" w:hAnsi="Times New Roman" w:cs="Times New Roman"/>
          <w:lang w:eastAsia="ko-KR"/>
        </w:rPr>
        <w:t>considering</w:t>
      </w:r>
      <w:r w:rsidR="00CF7A7A" w:rsidRPr="00AC6752">
        <w:rPr>
          <w:rFonts w:ascii="Times New Roman" w:hAnsi="Times New Roman" w:cs="Times New Roman"/>
          <w:lang w:eastAsia="ko-KR"/>
        </w:rPr>
        <w:t>. Therefore</w:t>
      </w:r>
      <w:r w:rsidRPr="00AC6752">
        <w:rPr>
          <w:rFonts w:ascii="Times New Roman" w:hAnsi="Times New Roman" w:cs="Times New Roman"/>
          <w:lang w:eastAsia="ko-KR"/>
        </w:rPr>
        <w:t>, media</w:t>
      </w:r>
      <w:r w:rsidR="0052516C" w:rsidRPr="00AC6752">
        <w:rPr>
          <w:rFonts w:ascii="Times New Roman" w:hAnsi="Times New Roman" w:cs="Times New Roman"/>
          <w:lang w:eastAsia="ko-KR"/>
        </w:rPr>
        <w:t xml:space="preserve">ting effects of skepticism </w:t>
      </w:r>
      <w:r w:rsidRPr="00AC6752">
        <w:rPr>
          <w:rFonts w:ascii="Times New Roman" w:hAnsi="Times New Roman" w:cs="Times New Roman"/>
          <w:lang w:eastAsia="ko-KR"/>
        </w:rPr>
        <w:t xml:space="preserve">are examined to comprehend how consumers </w:t>
      </w:r>
      <w:r w:rsidR="006E15C8" w:rsidRPr="00AC6752">
        <w:rPr>
          <w:rFonts w:ascii="Times New Roman" w:hAnsi="Times New Roman" w:cs="Times New Roman"/>
          <w:lang w:eastAsia="ko-KR"/>
        </w:rPr>
        <w:t xml:space="preserve">come </w:t>
      </w:r>
      <w:r w:rsidRPr="00AC6752">
        <w:rPr>
          <w:rFonts w:ascii="Times New Roman" w:hAnsi="Times New Roman" w:cs="Times New Roman"/>
          <w:lang w:eastAsia="ko-KR"/>
        </w:rPr>
        <w:t>to arrive at their final judgments about a hotel’s green CSR practices.</w:t>
      </w:r>
    </w:p>
    <w:p w14:paraId="28AF0E5E" w14:textId="70EE6C0C" w:rsidR="00C76145" w:rsidRPr="00AC6752" w:rsidRDefault="00C76145" w:rsidP="00C76145">
      <w:pPr>
        <w:ind w:firstLine="720"/>
        <w:rPr>
          <w:rFonts w:ascii="Times New Roman" w:hAnsi="Times New Roman" w:cs="Times New Roman"/>
          <w:lang w:eastAsia="ko-KR"/>
        </w:rPr>
      </w:pPr>
      <w:r w:rsidRPr="00AC6752">
        <w:rPr>
          <w:rFonts w:ascii="Times New Roman" w:hAnsi="Times New Roman" w:cs="Times New Roman"/>
          <w:lang w:eastAsia="ko-KR"/>
        </w:rPr>
        <w:t xml:space="preserve">Previous studies showed that skepticism </w:t>
      </w:r>
      <w:r w:rsidR="006E15C8" w:rsidRPr="00AC6752">
        <w:rPr>
          <w:rFonts w:ascii="Times New Roman" w:hAnsi="Times New Roman" w:cs="Times New Roman"/>
          <w:lang w:eastAsia="ko-KR"/>
        </w:rPr>
        <w:t xml:space="preserve">has </w:t>
      </w:r>
      <w:r w:rsidRPr="00AC6752">
        <w:rPr>
          <w:rFonts w:ascii="Times New Roman" w:hAnsi="Times New Roman" w:cs="Times New Roman"/>
          <w:lang w:eastAsia="ko-KR"/>
        </w:rPr>
        <w:t>significantly influenced consumer responses such as perceived brand value, intentions to share positive company/brand information with others (word-of-mouth), product purchase intentions, or attachment to a brand (e.g.</w:t>
      </w:r>
      <w:r w:rsidR="0096648E" w:rsidRPr="00AC6752">
        <w:rPr>
          <w:rFonts w:ascii="Times New Roman" w:hAnsi="Times New Roman" w:cs="Times New Roman"/>
          <w:lang w:eastAsia="ko-KR"/>
        </w:rPr>
        <w:t>,</w:t>
      </w:r>
      <w:r w:rsidRPr="00AC6752">
        <w:rPr>
          <w:rFonts w:ascii="Times New Roman" w:hAnsi="Times New Roman" w:cs="Times New Roman"/>
          <w:lang w:eastAsia="ko-KR"/>
        </w:rPr>
        <w:t xml:space="preserve"> Mohr et al., 2001; </w:t>
      </w:r>
      <w:proofErr w:type="spellStart"/>
      <w:r w:rsidRPr="00AC6752">
        <w:rPr>
          <w:rFonts w:ascii="Times New Roman" w:hAnsi="Times New Roman" w:cs="Times New Roman"/>
          <w:lang w:eastAsia="ko-KR"/>
        </w:rPr>
        <w:t>Skarmeas</w:t>
      </w:r>
      <w:proofErr w:type="spellEnd"/>
      <w:r w:rsidRPr="00AC6752">
        <w:rPr>
          <w:rFonts w:ascii="Times New Roman" w:hAnsi="Times New Roman" w:cs="Times New Roman"/>
          <w:lang w:eastAsia="ko-KR"/>
        </w:rPr>
        <w:t xml:space="preserve"> &amp; </w:t>
      </w:r>
      <w:proofErr w:type="spellStart"/>
      <w:r w:rsidRPr="00AC6752">
        <w:rPr>
          <w:rFonts w:ascii="Times New Roman" w:hAnsi="Times New Roman" w:cs="Times New Roman"/>
          <w:lang w:eastAsia="ko-KR"/>
        </w:rPr>
        <w:t>Leonidou</w:t>
      </w:r>
      <w:proofErr w:type="spellEnd"/>
      <w:r w:rsidRPr="00AC6752">
        <w:rPr>
          <w:rFonts w:ascii="Times New Roman" w:hAnsi="Times New Roman" w:cs="Times New Roman"/>
          <w:lang w:eastAsia="ko-KR"/>
        </w:rPr>
        <w:t>, 2013). Specifically, if consumers become suspicious about whether firms’ efforts can indeed benefit society, they build unfavorable attitudes towards a company, undermine brand value as well as their associations to a firm. Also, their product purchase intentions can be diminishe</w:t>
      </w:r>
      <w:r w:rsidR="002522CA" w:rsidRPr="00AC6752">
        <w:rPr>
          <w:rFonts w:ascii="Times New Roman" w:hAnsi="Times New Roman" w:cs="Times New Roman"/>
          <w:lang w:eastAsia="ko-KR"/>
        </w:rPr>
        <w:t>d. However,</w:t>
      </w:r>
      <w:r w:rsidR="00407B87" w:rsidRPr="00AC6752">
        <w:rPr>
          <w:rFonts w:ascii="Times New Roman" w:hAnsi="Times New Roman" w:cs="Times New Roman"/>
          <w:lang w:eastAsia="ko-KR"/>
        </w:rPr>
        <w:t xml:space="preserve"> </w:t>
      </w:r>
      <w:r w:rsidRPr="00AC6752">
        <w:rPr>
          <w:rFonts w:ascii="Times New Roman" w:hAnsi="Times New Roman" w:cs="Times New Roman"/>
          <w:lang w:eastAsia="ko-KR"/>
        </w:rPr>
        <w:t>findings</w:t>
      </w:r>
      <w:r w:rsidR="00407B87" w:rsidRPr="00AC6752">
        <w:rPr>
          <w:rFonts w:ascii="Times New Roman" w:hAnsi="Times New Roman" w:cs="Times New Roman"/>
          <w:lang w:eastAsia="ko-KR"/>
        </w:rPr>
        <w:t xml:space="preserve"> for mediating effects of skepticism </w:t>
      </w:r>
      <w:r w:rsidRPr="00AC6752">
        <w:rPr>
          <w:rFonts w:ascii="Times New Roman" w:hAnsi="Times New Roman" w:cs="Times New Roman"/>
          <w:lang w:eastAsia="ko-KR"/>
        </w:rPr>
        <w:t>are limited (</w:t>
      </w:r>
      <w:proofErr w:type="spellStart"/>
      <w:r w:rsidRPr="00AC6752">
        <w:rPr>
          <w:rFonts w:ascii="Times New Roman" w:hAnsi="Times New Roman" w:cs="Times New Roman"/>
          <w:lang w:eastAsia="ko-KR"/>
        </w:rPr>
        <w:t>Skarmeas</w:t>
      </w:r>
      <w:proofErr w:type="spellEnd"/>
      <w:r w:rsidRPr="00AC6752">
        <w:rPr>
          <w:rFonts w:ascii="Times New Roman" w:hAnsi="Times New Roman" w:cs="Times New Roman"/>
          <w:lang w:eastAsia="ko-KR"/>
        </w:rPr>
        <w:t xml:space="preserve"> &amp; </w:t>
      </w:r>
      <w:proofErr w:type="spellStart"/>
      <w:r w:rsidRPr="00AC6752">
        <w:rPr>
          <w:rFonts w:ascii="Times New Roman" w:hAnsi="Times New Roman" w:cs="Times New Roman"/>
          <w:lang w:eastAsia="ko-KR"/>
        </w:rPr>
        <w:t>Leonidou</w:t>
      </w:r>
      <w:proofErr w:type="spellEnd"/>
      <w:r w:rsidRPr="00AC6752">
        <w:rPr>
          <w:rFonts w:ascii="Times New Roman" w:hAnsi="Times New Roman" w:cs="Times New Roman"/>
          <w:lang w:eastAsia="ko-KR"/>
        </w:rPr>
        <w:t>, 2013) and inconclusive. Few studies demonstrated that skepticism significantly mediated the effects of a fit between a company and their CSR practices on consumers’ attitudes towards a firm and purchase intentions (</w:t>
      </w:r>
      <w:proofErr w:type="spellStart"/>
      <w:r w:rsidR="0096648E" w:rsidRPr="00AC6752">
        <w:rPr>
          <w:rFonts w:ascii="Times New Roman" w:hAnsi="Times New Roman" w:cs="Times New Roman"/>
          <w:lang w:eastAsia="ko-KR"/>
        </w:rPr>
        <w:t>Elving</w:t>
      </w:r>
      <w:proofErr w:type="spellEnd"/>
      <w:r w:rsidRPr="00AC6752">
        <w:rPr>
          <w:rFonts w:ascii="Times New Roman" w:hAnsi="Times New Roman" w:cs="Times New Roman"/>
          <w:lang w:eastAsia="ko-KR"/>
        </w:rPr>
        <w:t xml:space="preserve">, 2010), but no mediating effects of skepticism were found in </w:t>
      </w:r>
      <w:r w:rsidR="0096648E" w:rsidRPr="00AC6752">
        <w:rPr>
          <w:rFonts w:ascii="Times New Roman" w:hAnsi="Times New Roman" w:cs="Times New Roman"/>
          <w:lang w:eastAsia="ko-KR"/>
        </w:rPr>
        <w:t xml:space="preserve">the </w:t>
      </w:r>
      <w:r w:rsidRPr="00AC6752">
        <w:rPr>
          <w:rFonts w:ascii="Times New Roman" w:hAnsi="Times New Roman" w:cs="Times New Roman"/>
          <w:lang w:eastAsia="ko-KR"/>
        </w:rPr>
        <w:t>relationship between perceived CSR motives and consumer company evaluations (</w:t>
      </w:r>
      <w:proofErr w:type="spellStart"/>
      <w:r w:rsidRPr="00AC6752">
        <w:rPr>
          <w:rFonts w:ascii="Times New Roman" w:hAnsi="Times New Roman" w:cs="Times New Roman"/>
          <w:lang w:eastAsia="ko-KR"/>
        </w:rPr>
        <w:t>Skarmeas</w:t>
      </w:r>
      <w:proofErr w:type="spellEnd"/>
      <w:r w:rsidRPr="00AC6752">
        <w:rPr>
          <w:rFonts w:ascii="Times New Roman" w:hAnsi="Times New Roman" w:cs="Times New Roman"/>
          <w:lang w:eastAsia="ko-KR"/>
        </w:rPr>
        <w:t xml:space="preserve"> &amp; </w:t>
      </w:r>
      <w:proofErr w:type="spellStart"/>
      <w:r w:rsidRPr="00AC6752">
        <w:rPr>
          <w:rFonts w:ascii="Times New Roman" w:hAnsi="Times New Roman" w:cs="Times New Roman"/>
          <w:lang w:eastAsia="ko-KR"/>
        </w:rPr>
        <w:t>Leonidou</w:t>
      </w:r>
      <w:proofErr w:type="spellEnd"/>
      <w:r w:rsidRPr="00AC6752">
        <w:rPr>
          <w:rFonts w:ascii="Times New Roman" w:hAnsi="Times New Roman" w:cs="Times New Roman"/>
          <w:lang w:eastAsia="ko-KR"/>
        </w:rPr>
        <w:t xml:space="preserve">, 2013). While previous studies largely </w:t>
      </w:r>
      <w:r w:rsidRPr="00AC6752">
        <w:rPr>
          <w:rFonts w:ascii="Times New Roman" w:hAnsi="Times New Roman" w:cs="Times New Roman"/>
          <w:lang w:eastAsia="ko-KR"/>
        </w:rPr>
        <w:lastRenderedPageBreak/>
        <w:t xml:space="preserve">examined influential or mediating factors in CSR skepticism, this study focuses </w:t>
      </w:r>
      <w:r w:rsidR="003443C5" w:rsidRPr="00AC6752">
        <w:rPr>
          <w:rFonts w:ascii="Times New Roman" w:hAnsi="Times New Roman" w:cs="Times New Roman"/>
          <w:lang w:eastAsia="ko-KR"/>
        </w:rPr>
        <w:t xml:space="preserve">on </w:t>
      </w:r>
      <w:r w:rsidR="000D14F6" w:rsidRPr="00AC6752">
        <w:rPr>
          <w:rFonts w:ascii="Times New Roman" w:hAnsi="Times New Roman" w:cs="Times New Roman"/>
          <w:lang w:eastAsia="ko-KR"/>
        </w:rPr>
        <w:t xml:space="preserve">and </w:t>
      </w:r>
      <w:r w:rsidR="005A3FB5" w:rsidRPr="00AC6752">
        <w:rPr>
          <w:rFonts w:ascii="Times New Roman" w:hAnsi="Times New Roman" w:cs="Times New Roman"/>
          <w:lang w:eastAsia="ko-KR"/>
        </w:rPr>
        <w:t>anticipates</w:t>
      </w:r>
      <w:r w:rsidR="000D14F6" w:rsidRPr="00AC6752">
        <w:rPr>
          <w:rFonts w:ascii="Times New Roman" w:hAnsi="Times New Roman" w:cs="Times New Roman"/>
          <w:lang w:eastAsia="ko-KR"/>
        </w:rPr>
        <w:t xml:space="preserve"> </w:t>
      </w:r>
      <w:r w:rsidR="003443C5" w:rsidRPr="00AC6752">
        <w:rPr>
          <w:rFonts w:ascii="Times New Roman" w:hAnsi="Times New Roman" w:cs="Times New Roman"/>
          <w:lang w:eastAsia="ko-KR"/>
        </w:rPr>
        <w:t xml:space="preserve">significant </w:t>
      </w:r>
      <w:r w:rsidRPr="00AC6752">
        <w:rPr>
          <w:rFonts w:ascii="Times New Roman" w:hAnsi="Times New Roman" w:cs="Times New Roman"/>
          <w:lang w:eastAsia="ko-KR"/>
        </w:rPr>
        <w:t>mediating effects of skepticism</w:t>
      </w:r>
      <w:r w:rsidR="001A299C" w:rsidRPr="00AC6752">
        <w:rPr>
          <w:rFonts w:ascii="Times New Roman" w:hAnsi="Times New Roman" w:cs="Times New Roman"/>
          <w:lang w:eastAsia="ko-KR"/>
        </w:rPr>
        <w:t xml:space="preserve"> </w:t>
      </w:r>
      <w:r w:rsidRPr="00AC6752">
        <w:rPr>
          <w:rFonts w:ascii="Times New Roman" w:hAnsi="Times New Roman" w:cs="Times New Roman"/>
          <w:lang w:eastAsia="ko-KR"/>
        </w:rPr>
        <w:t xml:space="preserve">following the consumers’ natural tendency to view firms’ CSR engagement with skepticism. </w:t>
      </w:r>
    </w:p>
    <w:p w14:paraId="062FEF3A" w14:textId="77777777" w:rsidR="00C76145" w:rsidRPr="00AC6752" w:rsidRDefault="00C76145" w:rsidP="00C76145">
      <w:pPr>
        <w:ind w:firstLine="720"/>
        <w:rPr>
          <w:rFonts w:ascii="Times New Roman" w:hAnsi="Times New Roman" w:cs="Times New Roman"/>
          <w:lang w:eastAsia="ko-KR"/>
        </w:rPr>
      </w:pPr>
    </w:p>
    <w:p w14:paraId="36C5A46E" w14:textId="44C81F0D" w:rsidR="00C76145" w:rsidRPr="00AC6752" w:rsidRDefault="00C76145" w:rsidP="00C76145">
      <w:pPr>
        <w:widowControl w:val="0"/>
        <w:autoSpaceDE w:val="0"/>
        <w:autoSpaceDN w:val="0"/>
        <w:adjustRightInd w:val="0"/>
        <w:ind w:firstLine="720"/>
        <w:rPr>
          <w:rFonts w:ascii="Times New Roman" w:hAnsi="Times New Roman" w:cs="Times New Roman"/>
          <w:lang w:eastAsia="ko-KR"/>
        </w:rPr>
      </w:pPr>
      <w:r w:rsidRPr="00AC6752">
        <w:rPr>
          <w:rFonts w:ascii="Times New Roman" w:hAnsi="Times New Roman" w:cs="Times New Roman"/>
          <w:b/>
          <w:lang w:eastAsia="ko-KR"/>
        </w:rPr>
        <w:t>H</w:t>
      </w:r>
      <w:r w:rsidRPr="00AC6752">
        <w:rPr>
          <w:rFonts w:ascii="Times New Roman" w:hAnsi="Times New Roman" w:cs="Times New Roman"/>
          <w:b/>
          <w:vertAlign w:val="subscript"/>
          <w:lang w:eastAsia="ko-KR"/>
        </w:rPr>
        <w:t>3</w:t>
      </w:r>
      <w:r w:rsidRPr="00AC6752">
        <w:rPr>
          <w:rFonts w:ascii="Times New Roman" w:hAnsi="Times New Roman" w:cs="Times New Roman"/>
          <w:b/>
          <w:lang w:eastAsia="ko-KR"/>
        </w:rPr>
        <w:t xml:space="preserve">: </w:t>
      </w:r>
      <w:r w:rsidRPr="00AC6752">
        <w:rPr>
          <w:rFonts w:ascii="Times New Roman" w:hAnsi="Times New Roman" w:cs="Times New Roman"/>
          <w:lang w:eastAsia="ko-KR"/>
        </w:rPr>
        <w:t xml:space="preserve">Skepticism towards a hotel’s green CSR engagement will mediate the relationships </w:t>
      </w:r>
    </w:p>
    <w:p w14:paraId="5741EF0B" w14:textId="0F8E41B9" w:rsidR="00C76145" w:rsidRPr="00AC6752" w:rsidRDefault="00C76145" w:rsidP="00C76145">
      <w:pPr>
        <w:widowControl w:val="0"/>
        <w:autoSpaceDE w:val="0"/>
        <w:autoSpaceDN w:val="0"/>
        <w:adjustRightInd w:val="0"/>
        <w:ind w:left="720" w:firstLine="450"/>
        <w:rPr>
          <w:rFonts w:ascii="Times New Roman" w:hAnsi="Times New Roman" w:cs="Times New Roman"/>
          <w:lang w:eastAsia="ko-KR"/>
        </w:rPr>
      </w:pPr>
      <w:proofErr w:type="gramStart"/>
      <w:r w:rsidRPr="00AC6752">
        <w:rPr>
          <w:rFonts w:ascii="Times New Roman" w:hAnsi="Times New Roman" w:cs="Times New Roman"/>
          <w:lang w:eastAsia="ko-KR"/>
        </w:rPr>
        <w:t>between</w:t>
      </w:r>
      <w:proofErr w:type="gramEnd"/>
      <w:r w:rsidRPr="00AC6752">
        <w:rPr>
          <w:rFonts w:ascii="Times New Roman" w:hAnsi="Times New Roman" w:cs="Times New Roman"/>
          <w:lang w:eastAsia="ko-KR"/>
        </w:rPr>
        <w:t xml:space="preserve"> </w:t>
      </w:r>
    </w:p>
    <w:p w14:paraId="177C6618" w14:textId="33ECF2B3" w:rsidR="00C76145" w:rsidRPr="00AC6752" w:rsidRDefault="00C76145" w:rsidP="00C76145">
      <w:pPr>
        <w:widowControl w:val="0"/>
        <w:autoSpaceDE w:val="0"/>
        <w:autoSpaceDN w:val="0"/>
        <w:adjustRightInd w:val="0"/>
        <w:ind w:firstLine="720"/>
        <w:rPr>
          <w:rFonts w:ascii="Times New Roman" w:hAnsi="Times New Roman" w:cs="Times New Roman"/>
          <w:b/>
          <w:lang w:eastAsia="ko-KR"/>
        </w:rPr>
      </w:pPr>
      <w:r w:rsidRPr="00AC6752">
        <w:rPr>
          <w:rFonts w:ascii="Times New Roman" w:hAnsi="Times New Roman" w:cs="Times New Roman"/>
          <w:b/>
          <w:lang w:eastAsia="ko-KR"/>
        </w:rPr>
        <w:tab/>
        <w:t>H</w:t>
      </w:r>
      <w:r w:rsidRPr="00AC6752">
        <w:rPr>
          <w:rFonts w:ascii="Times New Roman" w:hAnsi="Times New Roman" w:cs="Times New Roman"/>
          <w:b/>
          <w:vertAlign w:val="subscript"/>
          <w:lang w:eastAsia="ko-KR"/>
        </w:rPr>
        <w:t>3-a</w:t>
      </w:r>
      <w:r w:rsidRPr="00AC6752">
        <w:rPr>
          <w:rFonts w:ascii="Times New Roman" w:hAnsi="Times New Roman" w:cs="Times New Roman"/>
          <w:b/>
          <w:lang w:eastAsia="ko-KR"/>
        </w:rPr>
        <w:t xml:space="preserve">: </w:t>
      </w:r>
      <w:r w:rsidRPr="00AC6752">
        <w:rPr>
          <w:rFonts w:ascii="Times New Roman" w:hAnsi="Times New Roman" w:cs="Times New Roman"/>
          <w:lang w:eastAsia="ko-KR"/>
        </w:rPr>
        <w:t xml:space="preserve">message objectivity and </w:t>
      </w:r>
      <w:r w:rsidR="00013555" w:rsidRPr="00AC6752">
        <w:rPr>
          <w:rFonts w:ascii="Times New Roman" w:hAnsi="Times New Roman" w:cs="Times New Roman"/>
          <w:lang w:eastAsia="ko-KR"/>
        </w:rPr>
        <w:t>perceived CSR motives.</w:t>
      </w:r>
    </w:p>
    <w:p w14:paraId="1A656C2E" w14:textId="34B86FC8" w:rsidR="00C76145" w:rsidRPr="00AC6752" w:rsidRDefault="00C76145" w:rsidP="00C76145">
      <w:pPr>
        <w:ind w:firstLine="720"/>
        <w:rPr>
          <w:rFonts w:ascii="Times New Roman" w:hAnsi="Times New Roman" w:cs="Times New Roman"/>
          <w:lang w:eastAsia="ko-KR"/>
        </w:rPr>
      </w:pPr>
      <w:r w:rsidRPr="00AC6752">
        <w:rPr>
          <w:rFonts w:ascii="Times New Roman" w:hAnsi="Times New Roman" w:cs="Times New Roman"/>
          <w:lang w:eastAsia="ko-KR"/>
        </w:rPr>
        <w:tab/>
      </w:r>
      <w:r w:rsidRPr="00AC6752">
        <w:rPr>
          <w:rFonts w:ascii="Times New Roman" w:hAnsi="Times New Roman" w:cs="Times New Roman"/>
          <w:b/>
          <w:lang w:eastAsia="ko-KR"/>
        </w:rPr>
        <w:t>H</w:t>
      </w:r>
      <w:r w:rsidRPr="00AC6752">
        <w:rPr>
          <w:rFonts w:ascii="Times New Roman" w:hAnsi="Times New Roman" w:cs="Times New Roman"/>
          <w:b/>
          <w:vertAlign w:val="subscript"/>
          <w:lang w:eastAsia="ko-KR"/>
        </w:rPr>
        <w:t>3-b</w:t>
      </w:r>
      <w:r w:rsidRPr="00AC6752">
        <w:rPr>
          <w:rFonts w:ascii="Times New Roman" w:hAnsi="Times New Roman" w:cs="Times New Roman"/>
          <w:b/>
          <w:lang w:eastAsia="ko-KR"/>
        </w:rPr>
        <w:t>:</w:t>
      </w:r>
      <w:r w:rsidRPr="00AC6752">
        <w:rPr>
          <w:rFonts w:ascii="Times New Roman" w:hAnsi="Times New Roman" w:cs="Times New Roman"/>
          <w:lang w:eastAsia="ko-KR"/>
        </w:rPr>
        <w:t xml:space="preserve"> message objectivity and </w:t>
      </w:r>
      <w:r w:rsidR="008500E9" w:rsidRPr="00AC6752">
        <w:rPr>
          <w:rFonts w:ascii="Times New Roman" w:hAnsi="Times New Roman" w:cs="Times New Roman"/>
          <w:lang w:eastAsia="ko-KR"/>
        </w:rPr>
        <w:t>message credibility</w:t>
      </w:r>
      <w:r w:rsidR="00013555" w:rsidRPr="00AC6752">
        <w:rPr>
          <w:rFonts w:ascii="Times New Roman" w:hAnsi="Times New Roman" w:cs="Times New Roman"/>
          <w:lang w:eastAsia="ko-KR"/>
        </w:rPr>
        <w:t>.</w:t>
      </w:r>
    </w:p>
    <w:p w14:paraId="32BCFE49" w14:textId="0A23038E" w:rsidR="00013555" w:rsidRPr="00AC6752" w:rsidRDefault="00013555" w:rsidP="00013555">
      <w:pPr>
        <w:ind w:firstLine="720"/>
        <w:rPr>
          <w:rFonts w:ascii="Times New Roman" w:hAnsi="Times New Roman" w:cs="Times New Roman"/>
          <w:lang w:eastAsia="ko-KR"/>
        </w:rPr>
      </w:pPr>
      <w:r w:rsidRPr="00AC6752">
        <w:rPr>
          <w:rFonts w:ascii="Times New Roman" w:hAnsi="Times New Roman" w:cs="Times New Roman"/>
          <w:lang w:eastAsia="ko-KR"/>
        </w:rPr>
        <w:tab/>
      </w:r>
      <w:r w:rsidRPr="00AC6752">
        <w:rPr>
          <w:rFonts w:ascii="Times New Roman" w:hAnsi="Times New Roman" w:cs="Times New Roman"/>
          <w:b/>
          <w:lang w:eastAsia="ko-KR"/>
        </w:rPr>
        <w:t>H</w:t>
      </w:r>
      <w:r w:rsidRPr="00AC6752">
        <w:rPr>
          <w:rFonts w:ascii="Times New Roman" w:hAnsi="Times New Roman" w:cs="Times New Roman"/>
          <w:b/>
          <w:vertAlign w:val="subscript"/>
          <w:lang w:eastAsia="ko-KR"/>
        </w:rPr>
        <w:t>3-c</w:t>
      </w:r>
      <w:r w:rsidRPr="00AC6752">
        <w:rPr>
          <w:rFonts w:ascii="Times New Roman" w:hAnsi="Times New Roman" w:cs="Times New Roman"/>
          <w:b/>
          <w:lang w:eastAsia="ko-KR"/>
        </w:rPr>
        <w:t>:</w:t>
      </w:r>
      <w:r w:rsidRPr="00AC6752">
        <w:rPr>
          <w:rFonts w:ascii="Times New Roman" w:hAnsi="Times New Roman" w:cs="Times New Roman"/>
          <w:lang w:eastAsia="ko-KR"/>
        </w:rPr>
        <w:t xml:space="preserve"> message objectivity and brand image.</w:t>
      </w:r>
    </w:p>
    <w:p w14:paraId="1774183B" w14:textId="75385CFD" w:rsidR="00013555" w:rsidRPr="00AC6752" w:rsidRDefault="00013555" w:rsidP="00013555">
      <w:pPr>
        <w:ind w:firstLine="720"/>
        <w:rPr>
          <w:rFonts w:ascii="Times New Roman" w:hAnsi="Times New Roman" w:cs="Times New Roman"/>
          <w:lang w:eastAsia="ko-KR"/>
        </w:rPr>
      </w:pPr>
      <w:r w:rsidRPr="00AC6752">
        <w:rPr>
          <w:rFonts w:ascii="Times New Roman" w:hAnsi="Times New Roman" w:cs="Times New Roman"/>
          <w:lang w:eastAsia="ko-KR"/>
        </w:rPr>
        <w:tab/>
      </w:r>
      <w:r w:rsidRPr="00AC6752">
        <w:rPr>
          <w:rFonts w:ascii="Times New Roman" w:hAnsi="Times New Roman" w:cs="Times New Roman"/>
          <w:b/>
          <w:lang w:eastAsia="ko-KR"/>
        </w:rPr>
        <w:t>H</w:t>
      </w:r>
      <w:r w:rsidRPr="00AC6752">
        <w:rPr>
          <w:rFonts w:ascii="Times New Roman" w:hAnsi="Times New Roman" w:cs="Times New Roman"/>
          <w:b/>
          <w:vertAlign w:val="subscript"/>
          <w:lang w:eastAsia="ko-KR"/>
        </w:rPr>
        <w:t>3-</w:t>
      </w:r>
      <w:r w:rsidR="0096648E" w:rsidRPr="00AC6752">
        <w:rPr>
          <w:rFonts w:ascii="Times New Roman" w:hAnsi="Times New Roman" w:cs="Times New Roman"/>
          <w:b/>
          <w:vertAlign w:val="subscript"/>
          <w:lang w:eastAsia="ko-KR"/>
        </w:rPr>
        <w:t>d</w:t>
      </w:r>
      <w:r w:rsidRPr="00AC6752">
        <w:rPr>
          <w:rFonts w:ascii="Times New Roman" w:hAnsi="Times New Roman" w:cs="Times New Roman"/>
          <w:b/>
          <w:lang w:eastAsia="ko-KR"/>
        </w:rPr>
        <w:t>:</w:t>
      </w:r>
      <w:r w:rsidRPr="00AC6752">
        <w:rPr>
          <w:rFonts w:ascii="Times New Roman" w:hAnsi="Times New Roman" w:cs="Times New Roman"/>
          <w:lang w:eastAsia="ko-KR"/>
        </w:rPr>
        <w:t xml:space="preserve"> message objectivity and brand reputation.</w:t>
      </w:r>
    </w:p>
    <w:p w14:paraId="1E4AB2E0" w14:textId="77777777" w:rsidR="00013555" w:rsidRPr="00AC6752" w:rsidRDefault="00013555" w:rsidP="00C76145">
      <w:pPr>
        <w:ind w:firstLine="720"/>
        <w:rPr>
          <w:rFonts w:ascii="Times New Roman" w:hAnsi="Times New Roman" w:cs="Times New Roman"/>
          <w:lang w:eastAsia="ko-KR"/>
        </w:rPr>
      </w:pPr>
    </w:p>
    <w:p w14:paraId="3FF3E2CC" w14:textId="77777777" w:rsidR="00C76145" w:rsidRPr="00AC6752" w:rsidRDefault="00C76145" w:rsidP="00C76145">
      <w:pPr>
        <w:rPr>
          <w:rFonts w:ascii="Times New Roman" w:hAnsi="Times New Roman" w:cs="Times New Roman"/>
          <w:lang w:eastAsia="ko-KR"/>
        </w:rPr>
      </w:pPr>
    </w:p>
    <w:p w14:paraId="0A508DE5" w14:textId="5764341A" w:rsidR="00C76145" w:rsidRPr="00AC6752" w:rsidRDefault="00C76145" w:rsidP="00C76145">
      <w:pPr>
        <w:widowControl w:val="0"/>
        <w:autoSpaceDE w:val="0"/>
        <w:autoSpaceDN w:val="0"/>
        <w:adjustRightInd w:val="0"/>
        <w:ind w:firstLine="720"/>
        <w:rPr>
          <w:rFonts w:ascii="Times New Roman" w:hAnsi="Times New Roman" w:cs="Times New Roman"/>
          <w:lang w:eastAsia="ko-KR"/>
        </w:rPr>
      </w:pPr>
      <w:r w:rsidRPr="00AC6752">
        <w:rPr>
          <w:rFonts w:ascii="Times New Roman" w:hAnsi="Times New Roman" w:cs="Times New Roman"/>
          <w:b/>
          <w:lang w:eastAsia="ko-KR"/>
        </w:rPr>
        <w:t>H</w:t>
      </w:r>
      <w:r w:rsidRPr="00AC6752">
        <w:rPr>
          <w:rFonts w:ascii="Times New Roman" w:hAnsi="Times New Roman" w:cs="Times New Roman"/>
          <w:b/>
          <w:vertAlign w:val="subscript"/>
          <w:lang w:eastAsia="ko-KR"/>
        </w:rPr>
        <w:t>4</w:t>
      </w:r>
      <w:r w:rsidRPr="00AC6752">
        <w:rPr>
          <w:rFonts w:ascii="Times New Roman" w:hAnsi="Times New Roman" w:cs="Times New Roman"/>
          <w:b/>
          <w:lang w:eastAsia="ko-KR"/>
        </w:rPr>
        <w:t xml:space="preserve">: </w:t>
      </w:r>
      <w:r w:rsidRPr="00AC6752">
        <w:rPr>
          <w:rFonts w:ascii="Times New Roman" w:hAnsi="Times New Roman" w:cs="Times New Roman"/>
          <w:lang w:eastAsia="ko-KR"/>
        </w:rPr>
        <w:t xml:space="preserve">Skepticism towards a hotel’s green CSR engagement will mediate the relationships </w:t>
      </w:r>
    </w:p>
    <w:p w14:paraId="4F603F3D" w14:textId="77777777" w:rsidR="00C76145" w:rsidRPr="00AC6752" w:rsidRDefault="00C76145" w:rsidP="00C76145">
      <w:pPr>
        <w:widowControl w:val="0"/>
        <w:autoSpaceDE w:val="0"/>
        <w:autoSpaceDN w:val="0"/>
        <w:adjustRightInd w:val="0"/>
        <w:ind w:left="720" w:firstLine="450"/>
        <w:rPr>
          <w:rFonts w:ascii="Times New Roman" w:hAnsi="Times New Roman" w:cs="Times New Roman"/>
          <w:lang w:eastAsia="ko-KR"/>
        </w:rPr>
      </w:pPr>
      <w:proofErr w:type="gramStart"/>
      <w:r w:rsidRPr="00AC6752">
        <w:rPr>
          <w:rFonts w:ascii="Times New Roman" w:hAnsi="Times New Roman" w:cs="Times New Roman"/>
          <w:lang w:eastAsia="ko-KR"/>
        </w:rPr>
        <w:t>between</w:t>
      </w:r>
      <w:proofErr w:type="gramEnd"/>
      <w:r w:rsidRPr="00AC6752">
        <w:rPr>
          <w:rFonts w:ascii="Times New Roman" w:hAnsi="Times New Roman" w:cs="Times New Roman"/>
          <w:lang w:eastAsia="ko-KR"/>
        </w:rPr>
        <w:t xml:space="preserve"> </w:t>
      </w:r>
    </w:p>
    <w:p w14:paraId="786B4AE2" w14:textId="683DA31A" w:rsidR="00013555" w:rsidRPr="00AC6752" w:rsidRDefault="00C76145" w:rsidP="00013555">
      <w:pPr>
        <w:widowControl w:val="0"/>
        <w:autoSpaceDE w:val="0"/>
        <w:autoSpaceDN w:val="0"/>
        <w:adjustRightInd w:val="0"/>
        <w:ind w:firstLine="720"/>
        <w:rPr>
          <w:rFonts w:ascii="Times New Roman" w:hAnsi="Times New Roman" w:cs="Times New Roman"/>
          <w:b/>
          <w:lang w:eastAsia="ko-KR"/>
        </w:rPr>
      </w:pPr>
      <w:r w:rsidRPr="00AC6752">
        <w:rPr>
          <w:rFonts w:ascii="Times New Roman" w:hAnsi="Times New Roman" w:cs="Times New Roman"/>
          <w:b/>
          <w:lang w:eastAsia="ko-KR"/>
        </w:rPr>
        <w:tab/>
      </w:r>
      <w:r w:rsidR="00013555" w:rsidRPr="00AC6752">
        <w:rPr>
          <w:rFonts w:ascii="Times New Roman" w:hAnsi="Times New Roman" w:cs="Times New Roman"/>
          <w:b/>
          <w:lang w:eastAsia="ko-KR"/>
        </w:rPr>
        <w:t>H</w:t>
      </w:r>
      <w:r w:rsidR="00013555" w:rsidRPr="00AC6752">
        <w:rPr>
          <w:rFonts w:ascii="Times New Roman" w:hAnsi="Times New Roman" w:cs="Times New Roman"/>
          <w:b/>
          <w:vertAlign w:val="subscript"/>
          <w:lang w:eastAsia="ko-KR"/>
        </w:rPr>
        <w:t>4-a</w:t>
      </w:r>
      <w:r w:rsidR="00013555" w:rsidRPr="00AC6752">
        <w:rPr>
          <w:rFonts w:ascii="Times New Roman" w:hAnsi="Times New Roman" w:cs="Times New Roman"/>
          <w:b/>
          <w:lang w:eastAsia="ko-KR"/>
        </w:rPr>
        <w:t xml:space="preserve">: </w:t>
      </w:r>
      <w:r w:rsidR="00013555" w:rsidRPr="00AC6752">
        <w:rPr>
          <w:rFonts w:ascii="Times New Roman" w:hAnsi="Times New Roman" w:cs="Times New Roman"/>
          <w:lang w:eastAsia="ko-KR"/>
        </w:rPr>
        <w:t>message objectivity and perceived CSR motives.</w:t>
      </w:r>
    </w:p>
    <w:p w14:paraId="4724C001" w14:textId="67427226" w:rsidR="00013555" w:rsidRPr="00AC6752" w:rsidRDefault="00013555" w:rsidP="00013555">
      <w:pPr>
        <w:ind w:firstLine="720"/>
        <w:rPr>
          <w:rFonts w:ascii="Times New Roman" w:hAnsi="Times New Roman" w:cs="Times New Roman"/>
          <w:lang w:eastAsia="ko-KR"/>
        </w:rPr>
      </w:pPr>
      <w:r w:rsidRPr="00AC6752">
        <w:rPr>
          <w:rFonts w:ascii="Times New Roman" w:hAnsi="Times New Roman" w:cs="Times New Roman"/>
          <w:lang w:eastAsia="ko-KR"/>
        </w:rPr>
        <w:tab/>
      </w:r>
      <w:r w:rsidRPr="00AC6752">
        <w:rPr>
          <w:rFonts w:ascii="Times New Roman" w:hAnsi="Times New Roman" w:cs="Times New Roman"/>
          <w:b/>
          <w:lang w:eastAsia="ko-KR"/>
        </w:rPr>
        <w:t>H</w:t>
      </w:r>
      <w:r w:rsidRPr="00AC6752">
        <w:rPr>
          <w:rFonts w:ascii="Times New Roman" w:hAnsi="Times New Roman" w:cs="Times New Roman"/>
          <w:b/>
          <w:vertAlign w:val="subscript"/>
          <w:lang w:eastAsia="ko-KR"/>
        </w:rPr>
        <w:t>4-b</w:t>
      </w:r>
      <w:r w:rsidRPr="00AC6752">
        <w:rPr>
          <w:rFonts w:ascii="Times New Roman" w:hAnsi="Times New Roman" w:cs="Times New Roman"/>
          <w:b/>
          <w:lang w:eastAsia="ko-KR"/>
        </w:rPr>
        <w:t>:</w:t>
      </w:r>
      <w:r w:rsidRPr="00AC6752">
        <w:rPr>
          <w:rFonts w:ascii="Times New Roman" w:hAnsi="Times New Roman" w:cs="Times New Roman"/>
          <w:lang w:eastAsia="ko-KR"/>
        </w:rPr>
        <w:t xml:space="preserve"> message objectivity and message credibility.</w:t>
      </w:r>
    </w:p>
    <w:p w14:paraId="67E6C299" w14:textId="649E9D47" w:rsidR="00013555" w:rsidRPr="00AC6752" w:rsidRDefault="00013555" w:rsidP="00013555">
      <w:pPr>
        <w:ind w:firstLine="720"/>
        <w:rPr>
          <w:rFonts w:ascii="Times New Roman" w:hAnsi="Times New Roman" w:cs="Times New Roman"/>
          <w:lang w:eastAsia="ko-KR"/>
        </w:rPr>
      </w:pPr>
      <w:r w:rsidRPr="00AC6752">
        <w:rPr>
          <w:rFonts w:ascii="Times New Roman" w:hAnsi="Times New Roman" w:cs="Times New Roman"/>
          <w:lang w:eastAsia="ko-KR"/>
        </w:rPr>
        <w:tab/>
      </w:r>
      <w:r w:rsidRPr="00AC6752">
        <w:rPr>
          <w:rFonts w:ascii="Times New Roman" w:hAnsi="Times New Roman" w:cs="Times New Roman"/>
          <w:b/>
          <w:lang w:eastAsia="ko-KR"/>
        </w:rPr>
        <w:t>H</w:t>
      </w:r>
      <w:r w:rsidRPr="00AC6752">
        <w:rPr>
          <w:rFonts w:ascii="Times New Roman" w:hAnsi="Times New Roman" w:cs="Times New Roman"/>
          <w:b/>
          <w:vertAlign w:val="subscript"/>
          <w:lang w:eastAsia="ko-KR"/>
        </w:rPr>
        <w:t>4-c</w:t>
      </w:r>
      <w:r w:rsidRPr="00AC6752">
        <w:rPr>
          <w:rFonts w:ascii="Times New Roman" w:hAnsi="Times New Roman" w:cs="Times New Roman"/>
          <w:b/>
          <w:lang w:eastAsia="ko-KR"/>
        </w:rPr>
        <w:t>:</w:t>
      </w:r>
      <w:r w:rsidRPr="00AC6752">
        <w:rPr>
          <w:rFonts w:ascii="Times New Roman" w:hAnsi="Times New Roman" w:cs="Times New Roman"/>
          <w:lang w:eastAsia="ko-KR"/>
        </w:rPr>
        <w:t xml:space="preserve"> message objectivity and brand image.</w:t>
      </w:r>
    </w:p>
    <w:p w14:paraId="1AC4586D" w14:textId="0E543DD7" w:rsidR="00013555" w:rsidRPr="00AC6752" w:rsidRDefault="00013555" w:rsidP="00013555">
      <w:pPr>
        <w:ind w:firstLine="720"/>
        <w:rPr>
          <w:rFonts w:ascii="Times New Roman" w:hAnsi="Times New Roman" w:cs="Times New Roman"/>
          <w:lang w:eastAsia="ko-KR"/>
        </w:rPr>
      </w:pPr>
      <w:r w:rsidRPr="00AC6752">
        <w:rPr>
          <w:rFonts w:ascii="Times New Roman" w:hAnsi="Times New Roman" w:cs="Times New Roman"/>
          <w:lang w:eastAsia="ko-KR"/>
        </w:rPr>
        <w:tab/>
      </w:r>
      <w:r w:rsidRPr="00AC6752">
        <w:rPr>
          <w:rFonts w:ascii="Times New Roman" w:hAnsi="Times New Roman" w:cs="Times New Roman"/>
          <w:b/>
          <w:lang w:eastAsia="ko-KR"/>
        </w:rPr>
        <w:t>H</w:t>
      </w:r>
      <w:r w:rsidRPr="00AC6752">
        <w:rPr>
          <w:rFonts w:ascii="Times New Roman" w:hAnsi="Times New Roman" w:cs="Times New Roman"/>
          <w:b/>
          <w:vertAlign w:val="subscript"/>
          <w:lang w:eastAsia="ko-KR"/>
        </w:rPr>
        <w:t>4-</w:t>
      </w:r>
      <w:r w:rsidR="0096648E" w:rsidRPr="00AC6752">
        <w:rPr>
          <w:rFonts w:ascii="Times New Roman" w:hAnsi="Times New Roman" w:cs="Times New Roman"/>
          <w:b/>
          <w:vertAlign w:val="subscript"/>
          <w:lang w:eastAsia="ko-KR"/>
        </w:rPr>
        <w:t>d</w:t>
      </w:r>
      <w:r w:rsidRPr="00AC6752">
        <w:rPr>
          <w:rFonts w:ascii="Times New Roman" w:hAnsi="Times New Roman" w:cs="Times New Roman"/>
          <w:b/>
          <w:lang w:eastAsia="ko-KR"/>
        </w:rPr>
        <w:t>:</w:t>
      </w:r>
      <w:r w:rsidRPr="00AC6752">
        <w:rPr>
          <w:rFonts w:ascii="Times New Roman" w:hAnsi="Times New Roman" w:cs="Times New Roman"/>
          <w:lang w:eastAsia="ko-KR"/>
        </w:rPr>
        <w:t xml:space="preserve"> message objectivity and brand reputation.</w:t>
      </w:r>
    </w:p>
    <w:p w14:paraId="3F2E5647" w14:textId="77777777" w:rsidR="0007085F" w:rsidRPr="00AC6752" w:rsidRDefault="0007085F" w:rsidP="00252717">
      <w:pPr>
        <w:rPr>
          <w:rFonts w:ascii="Times New Roman" w:hAnsi="Times New Roman" w:cs="Times New Roman"/>
          <w:b/>
          <w:lang w:eastAsia="ko-KR"/>
        </w:rPr>
      </w:pPr>
    </w:p>
    <w:p w14:paraId="6FB0BCD4" w14:textId="77777777" w:rsidR="0007085F" w:rsidRPr="00AC6752" w:rsidRDefault="0007085F" w:rsidP="00252717">
      <w:pPr>
        <w:rPr>
          <w:rFonts w:ascii="Times New Roman" w:hAnsi="Times New Roman" w:cs="Times New Roman"/>
          <w:b/>
          <w:lang w:eastAsia="ko-KR"/>
        </w:rPr>
      </w:pPr>
    </w:p>
    <w:p w14:paraId="39480FCA" w14:textId="6110A3A9" w:rsidR="00252717" w:rsidRPr="00AC6752" w:rsidRDefault="00252717" w:rsidP="0007085F">
      <w:pPr>
        <w:jc w:val="center"/>
        <w:rPr>
          <w:rFonts w:ascii="Times New Roman" w:hAnsi="Times New Roman" w:cs="Times New Roman"/>
          <w:b/>
          <w:lang w:eastAsia="ko-KR"/>
        </w:rPr>
      </w:pPr>
      <w:r w:rsidRPr="00AC6752">
        <w:rPr>
          <w:rFonts w:ascii="Times New Roman" w:hAnsi="Times New Roman" w:cs="Times New Roman"/>
          <w:b/>
          <w:lang w:eastAsia="ko-KR"/>
        </w:rPr>
        <w:t>Methods</w:t>
      </w:r>
    </w:p>
    <w:p w14:paraId="241C1AF1" w14:textId="77777777" w:rsidR="00527E3C" w:rsidRPr="00AC6752" w:rsidRDefault="00527E3C" w:rsidP="00252717">
      <w:pPr>
        <w:rPr>
          <w:rFonts w:ascii="Times New Roman" w:hAnsi="Times New Roman" w:cs="Times New Roman"/>
          <w:b/>
          <w:lang w:eastAsia="ko-KR"/>
        </w:rPr>
      </w:pPr>
    </w:p>
    <w:p w14:paraId="121D2AA1" w14:textId="50D5122F" w:rsidR="00FD51B0" w:rsidRPr="00AC6752" w:rsidRDefault="00252717" w:rsidP="00FD51B0">
      <w:pPr>
        <w:rPr>
          <w:rFonts w:ascii="Times New Roman" w:eastAsia="Batang" w:hAnsi="Times New Roman" w:cs="Times New Roman"/>
          <w:lang w:eastAsia="ko-KR"/>
        </w:rPr>
      </w:pPr>
      <w:r w:rsidRPr="00AC6752">
        <w:rPr>
          <w:rFonts w:ascii="Times New Roman" w:hAnsi="Times New Roman" w:cs="Times New Roman"/>
          <w:lang w:eastAsia="ko-KR"/>
        </w:rPr>
        <w:tab/>
      </w:r>
      <w:r w:rsidR="00337624" w:rsidRPr="00AC6752">
        <w:rPr>
          <w:rFonts w:ascii="Times New Roman" w:hAnsi="Times New Roman" w:cs="Times New Roman"/>
          <w:lang w:eastAsia="ko-KR"/>
        </w:rPr>
        <w:t>To test the proposed hypotheses, a</w:t>
      </w:r>
      <w:r w:rsidRPr="00AC6752">
        <w:rPr>
          <w:rFonts w:ascii="Times New Roman" w:hAnsi="Times New Roman" w:cs="Times New Roman"/>
        </w:rPr>
        <w:t xml:space="preserve"> 2 (message specificity: objective vs. subjective) x 2 (message focus: commitments vs. impacts) between-subject</w:t>
      </w:r>
      <w:r w:rsidR="00337624" w:rsidRPr="00AC6752">
        <w:rPr>
          <w:rFonts w:ascii="Times New Roman" w:hAnsi="Times New Roman" w:cs="Times New Roman"/>
        </w:rPr>
        <w:t xml:space="preserve"> online</w:t>
      </w:r>
      <w:r w:rsidRPr="00AC6752">
        <w:rPr>
          <w:rFonts w:ascii="Times New Roman" w:hAnsi="Times New Roman" w:cs="Times New Roman"/>
        </w:rPr>
        <w:t xml:space="preserve"> experiment </w:t>
      </w:r>
      <w:r w:rsidR="00337624" w:rsidRPr="00AC6752">
        <w:rPr>
          <w:rFonts w:ascii="Times New Roman" w:hAnsi="Times New Roman" w:cs="Times New Roman"/>
        </w:rPr>
        <w:t>was employed</w:t>
      </w:r>
      <w:r w:rsidRPr="00AC6752">
        <w:rPr>
          <w:rFonts w:ascii="Times New Roman" w:hAnsi="Times New Roman" w:cs="Times New Roman"/>
        </w:rPr>
        <w:t xml:space="preserve">. </w:t>
      </w:r>
      <w:r w:rsidR="00FD51B0" w:rsidRPr="00AC6752">
        <w:rPr>
          <w:rFonts w:ascii="Times New Roman" w:hAnsi="Times New Roman" w:cs="Times New Roman"/>
        </w:rPr>
        <w:t>A total of 270 respondents were recruited via Mechanical Turk (</w:t>
      </w:r>
      <w:proofErr w:type="spellStart"/>
      <w:r w:rsidR="00FD51B0" w:rsidRPr="00AC6752">
        <w:rPr>
          <w:rFonts w:ascii="Times New Roman" w:hAnsi="Times New Roman" w:cs="Times New Roman"/>
        </w:rPr>
        <w:t>MTurk</w:t>
      </w:r>
      <w:proofErr w:type="spellEnd"/>
      <w:r w:rsidR="00FD51B0" w:rsidRPr="00AC6752">
        <w:rPr>
          <w:rFonts w:ascii="Times New Roman" w:hAnsi="Times New Roman" w:cs="Times New Roman"/>
        </w:rPr>
        <w:t>) operated by Amazon to achieve higher representativeness of hotel users. After excluding incomplete survey</w:t>
      </w:r>
      <w:r w:rsidR="0096648E" w:rsidRPr="00AC6752">
        <w:rPr>
          <w:rFonts w:ascii="Times New Roman" w:hAnsi="Times New Roman" w:cs="Times New Roman"/>
        </w:rPr>
        <w:t>s</w:t>
      </w:r>
      <w:r w:rsidR="00FD51B0" w:rsidRPr="00AC6752">
        <w:rPr>
          <w:rFonts w:ascii="Times New Roman" w:hAnsi="Times New Roman" w:cs="Times New Roman"/>
        </w:rPr>
        <w:t>, 245 participants were included in the final analysis</w:t>
      </w:r>
      <w:r w:rsidR="00AB7F4B" w:rsidRPr="00AC6752">
        <w:rPr>
          <w:rFonts w:ascii="Times New Roman" w:hAnsi="Times New Roman" w:cs="Times New Roman"/>
        </w:rPr>
        <w:t>. To analyze the data, this</w:t>
      </w:r>
      <w:r w:rsidR="00F46421" w:rsidRPr="00AC6752">
        <w:rPr>
          <w:rFonts w:ascii="Times New Roman" w:hAnsi="Times New Roman" w:cs="Times New Roman"/>
        </w:rPr>
        <w:t xml:space="preserve"> study employed </w:t>
      </w:r>
      <w:r w:rsidR="00165911" w:rsidRPr="00AC6752">
        <w:rPr>
          <w:rFonts w:ascii="Times New Roman" w:hAnsi="Times New Roman" w:cs="Times New Roman"/>
        </w:rPr>
        <w:t>S</w:t>
      </w:r>
      <w:r w:rsidR="001A711B" w:rsidRPr="00AC6752">
        <w:rPr>
          <w:rFonts w:ascii="Times New Roman" w:hAnsi="Times New Roman" w:cs="Times New Roman"/>
        </w:rPr>
        <w:t>tr</w:t>
      </w:r>
      <w:r w:rsidR="00A54E5F" w:rsidRPr="00AC6752">
        <w:rPr>
          <w:rFonts w:ascii="Times New Roman" w:hAnsi="Times New Roman" w:cs="Times New Roman"/>
        </w:rPr>
        <w:t xml:space="preserve">uctural Equation Modeling (SEM), which </w:t>
      </w:r>
      <w:r w:rsidR="00357F2B" w:rsidRPr="00AC6752">
        <w:rPr>
          <w:rFonts w:ascii="Times New Roman" w:hAnsi="Times New Roman" w:cs="Times New Roman"/>
        </w:rPr>
        <w:t xml:space="preserve">allowed </w:t>
      </w:r>
      <w:r w:rsidR="00AB7F4B" w:rsidRPr="00AC6752">
        <w:rPr>
          <w:rFonts w:ascii="Times New Roman" w:hAnsi="Times New Roman" w:cs="Times New Roman"/>
        </w:rPr>
        <w:t xml:space="preserve">simultaneously </w:t>
      </w:r>
      <w:r w:rsidR="000C574C" w:rsidRPr="00AC6752">
        <w:rPr>
          <w:rFonts w:ascii="Times New Roman" w:hAnsi="Times New Roman" w:cs="Times New Roman"/>
        </w:rPr>
        <w:t>testing</w:t>
      </w:r>
      <w:r w:rsidR="00502B9C" w:rsidRPr="00AC6752">
        <w:rPr>
          <w:rFonts w:ascii="Times New Roman" w:hAnsi="Times New Roman" w:cs="Times New Roman"/>
        </w:rPr>
        <w:t xml:space="preserve"> </w:t>
      </w:r>
      <w:r w:rsidR="009B44E7" w:rsidRPr="00AC6752">
        <w:rPr>
          <w:rFonts w:ascii="Times New Roman" w:hAnsi="Times New Roman" w:cs="Times New Roman"/>
        </w:rPr>
        <w:t>b</w:t>
      </w:r>
      <w:r w:rsidR="000552A6" w:rsidRPr="00AC6752">
        <w:rPr>
          <w:rFonts w:ascii="Times New Roman" w:hAnsi="Times New Roman" w:cs="Times New Roman"/>
        </w:rPr>
        <w:t xml:space="preserve">oth direct and indirect </w:t>
      </w:r>
      <w:r w:rsidR="00AB7F4B" w:rsidRPr="00AC6752">
        <w:rPr>
          <w:rFonts w:ascii="Times New Roman" w:hAnsi="Times New Roman" w:cs="Times New Roman"/>
        </w:rPr>
        <w:t>paths among the variables</w:t>
      </w:r>
      <w:r w:rsidR="00393971" w:rsidRPr="00AC6752">
        <w:rPr>
          <w:rFonts w:ascii="Times New Roman" w:hAnsi="Times New Roman" w:cs="Times New Roman"/>
        </w:rPr>
        <w:t xml:space="preserve">, in </w:t>
      </w:r>
      <w:r w:rsidR="00920A9E" w:rsidRPr="00AC6752">
        <w:rPr>
          <w:rFonts w:ascii="Times New Roman" w:hAnsi="Times New Roman" w:cs="Times New Roman"/>
        </w:rPr>
        <w:t>SPSS AMOS 22.</w:t>
      </w:r>
      <w:r w:rsidR="002916C8" w:rsidRPr="00AC6752">
        <w:rPr>
          <w:rFonts w:ascii="Times New Roman" w:hAnsi="Times New Roman" w:cs="Times New Roman"/>
        </w:rPr>
        <w:t>0.</w:t>
      </w:r>
    </w:p>
    <w:p w14:paraId="3FC314B4" w14:textId="77777777" w:rsidR="0007085F" w:rsidRPr="00AC6752" w:rsidRDefault="0007085F" w:rsidP="00252717">
      <w:pPr>
        <w:rPr>
          <w:rFonts w:ascii="Times New Roman" w:hAnsi="Times New Roman" w:cs="Times New Roman"/>
        </w:rPr>
      </w:pPr>
    </w:p>
    <w:p w14:paraId="17BF87E0" w14:textId="4B56107B" w:rsidR="0007085F" w:rsidRPr="00AC6752" w:rsidRDefault="0007085F" w:rsidP="00252717">
      <w:pPr>
        <w:rPr>
          <w:rFonts w:ascii="Times New Roman" w:hAnsi="Times New Roman" w:cs="Times New Roman"/>
          <w:b/>
        </w:rPr>
      </w:pPr>
      <w:r w:rsidRPr="00AC6752">
        <w:rPr>
          <w:rFonts w:ascii="Times New Roman" w:hAnsi="Times New Roman" w:cs="Times New Roman"/>
          <w:b/>
        </w:rPr>
        <w:t xml:space="preserve">Stimuli Development </w:t>
      </w:r>
    </w:p>
    <w:p w14:paraId="5959F0E9" w14:textId="18B17A5D" w:rsidR="0007085F" w:rsidRPr="00AC6752" w:rsidRDefault="00C37DF4" w:rsidP="0007085F">
      <w:pPr>
        <w:ind w:firstLine="720"/>
        <w:rPr>
          <w:rFonts w:ascii="Times New Roman" w:hAnsi="Times New Roman" w:cs="Times New Roman"/>
        </w:rPr>
      </w:pPr>
      <w:r w:rsidRPr="00AC6752">
        <w:rPr>
          <w:rFonts w:ascii="Times New Roman" w:hAnsi="Times New Roman" w:cs="Times New Roman"/>
        </w:rPr>
        <w:t xml:space="preserve">Four messages </w:t>
      </w:r>
      <w:r w:rsidR="00E623FE" w:rsidRPr="00AC6752">
        <w:rPr>
          <w:rFonts w:ascii="Times New Roman" w:hAnsi="Times New Roman" w:cs="Times New Roman"/>
        </w:rPr>
        <w:t>in accordance with message object</w:t>
      </w:r>
      <w:r w:rsidR="00C2671E" w:rsidRPr="00AC6752">
        <w:rPr>
          <w:rFonts w:ascii="Times New Roman" w:hAnsi="Times New Roman" w:cs="Times New Roman"/>
        </w:rPr>
        <w:t xml:space="preserve">ivity and focuses were created. A fictitious hotel brand, </w:t>
      </w:r>
      <w:proofErr w:type="spellStart"/>
      <w:r w:rsidR="00C2671E" w:rsidRPr="00AC6752">
        <w:rPr>
          <w:rFonts w:ascii="Times New Roman" w:hAnsi="Times New Roman" w:cs="Times New Roman"/>
          <w:i/>
        </w:rPr>
        <w:t>Kii</w:t>
      </w:r>
      <w:proofErr w:type="spellEnd"/>
      <w:r w:rsidR="00C2671E" w:rsidRPr="00AC6752">
        <w:rPr>
          <w:rFonts w:ascii="Times New Roman" w:hAnsi="Times New Roman" w:cs="Times New Roman"/>
        </w:rPr>
        <w:t>,</w:t>
      </w:r>
      <w:r w:rsidR="00605C4D" w:rsidRPr="00AC6752">
        <w:rPr>
          <w:rFonts w:ascii="Times New Roman" w:hAnsi="Times New Roman" w:cs="Times New Roman"/>
        </w:rPr>
        <w:t xml:space="preserve"> was used to prevent</w:t>
      </w:r>
      <w:r w:rsidR="00C2671E" w:rsidRPr="00AC6752">
        <w:rPr>
          <w:rFonts w:ascii="Times New Roman" w:hAnsi="Times New Roman" w:cs="Times New Roman"/>
        </w:rPr>
        <w:t xml:space="preserve"> </w:t>
      </w:r>
      <w:r w:rsidR="00605C4D" w:rsidRPr="00AC6752">
        <w:rPr>
          <w:rFonts w:ascii="Times New Roman" w:hAnsi="Times New Roman" w:cs="Times New Roman"/>
        </w:rPr>
        <w:t xml:space="preserve">the influences of participants’ existing perceptions about a brand </w:t>
      </w:r>
      <w:r w:rsidR="003C3B4B" w:rsidRPr="00AC6752">
        <w:rPr>
          <w:rFonts w:ascii="Times New Roman" w:hAnsi="Times New Roman" w:cs="Times New Roman"/>
        </w:rPr>
        <w:t xml:space="preserve">and a hotel’s water saving programs were described </w:t>
      </w:r>
      <w:r w:rsidR="001D0BE6" w:rsidRPr="00AC6752">
        <w:rPr>
          <w:rFonts w:ascii="Times New Roman" w:hAnsi="Times New Roman" w:cs="Times New Roman"/>
        </w:rPr>
        <w:t xml:space="preserve">for their green CSR activities. </w:t>
      </w:r>
      <w:r w:rsidR="00364A53" w:rsidRPr="00AC6752">
        <w:rPr>
          <w:rFonts w:ascii="Times New Roman" w:hAnsi="Times New Roman" w:cs="Times New Roman"/>
        </w:rPr>
        <w:t>For an objectiv</w:t>
      </w:r>
      <w:r w:rsidR="005E19D3" w:rsidRPr="00AC6752">
        <w:rPr>
          <w:rFonts w:ascii="Times New Roman" w:hAnsi="Times New Roman" w:cs="Times New Roman"/>
        </w:rPr>
        <w:t>e message, specific water usage percentage</w:t>
      </w:r>
      <w:r w:rsidR="00D7157F" w:rsidRPr="00AC6752">
        <w:rPr>
          <w:rFonts w:ascii="Times New Roman" w:hAnsi="Times New Roman" w:cs="Times New Roman"/>
        </w:rPr>
        <w:t>s for each saving program</w:t>
      </w:r>
      <w:r w:rsidR="005E19D3" w:rsidRPr="00AC6752">
        <w:rPr>
          <w:rFonts w:ascii="Times New Roman" w:hAnsi="Times New Roman" w:cs="Times New Roman"/>
        </w:rPr>
        <w:t xml:space="preserve"> that a hotel expected to reduce or actually reduced was presented while </w:t>
      </w:r>
      <w:r w:rsidR="00E0391D" w:rsidRPr="00AC6752">
        <w:rPr>
          <w:rFonts w:ascii="Times New Roman" w:hAnsi="Times New Roman" w:cs="Times New Roman"/>
        </w:rPr>
        <w:t xml:space="preserve">a subjective message simply described </w:t>
      </w:r>
      <w:r w:rsidR="001A6EEA" w:rsidRPr="00AC6752">
        <w:rPr>
          <w:rFonts w:ascii="Times New Roman" w:hAnsi="Times New Roman" w:cs="Times New Roman"/>
        </w:rPr>
        <w:t xml:space="preserve">what their </w:t>
      </w:r>
      <w:r w:rsidR="00D7157F" w:rsidRPr="00AC6752">
        <w:rPr>
          <w:rFonts w:ascii="Times New Roman" w:hAnsi="Times New Roman" w:cs="Times New Roman"/>
        </w:rPr>
        <w:t>program</w:t>
      </w:r>
      <w:r w:rsidR="001D6304" w:rsidRPr="00AC6752">
        <w:rPr>
          <w:rFonts w:ascii="Times New Roman" w:hAnsi="Times New Roman" w:cs="Times New Roman"/>
        </w:rPr>
        <w:t xml:space="preserve">s were. </w:t>
      </w:r>
      <w:r w:rsidR="00D51AC8" w:rsidRPr="00AC6752">
        <w:rPr>
          <w:rFonts w:ascii="Times New Roman" w:hAnsi="Times New Roman" w:cs="Times New Roman"/>
        </w:rPr>
        <w:t xml:space="preserve">A commitment message </w:t>
      </w:r>
      <w:r w:rsidR="00266007" w:rsidRPr="00AC6752">
        <w:rPr>
          <w:rFonts w:ascii="Times New Roman" w:hAnsi="Times New Roman" w:cs="Times New Roman"/>
        </w:rPr>
        <w:t xml:space="preserve">included </w:t>
      </w:r>
      <w:r w:rsidR="00B629BD" w:rsidRPr="00AC6752">
        <w:rPr>
          <w:rFonts w:ascii="Times New Roman" w:hAnsi="Times New Roman" w:cs="Times New Roman"/>
        </w:rPr>
        <w:t>a future verb – will –</w:t>
      </w:r>
      <w:r w:rsidR="004B55A2" w:rsidRPr="00AC6752">
        <w:rPr>
          <w:rFonts w:ascii="Times New Roman" w:hAnsi="Times New Roman" w:cs="Times New Roman"/>
        </w:rPr>
        <w:t xml:space="preserve"> to imply that a message indicated a hotel’s expected achievements whereas an impact message </w:t>
      </w:r>
      <w:r w:rsidR="00487565" w:rsidRPr="00AC6752">
        <w:rPr>
          <w:rFonts w:ascii="Times New Roman" w:hAnsi="Times New Roman" w:cs="Times New Roman"/>
        </w:rPr>
        <w:t xml:space="preserve">described </w:t>
      </w:r>
      <w:r w:rsidR="002A224F" w:rsidRPr="00AC6752">
        <w:rPr>
          <w:rFonts w:ascii="Times New Roman" w:hAnsi="Times New Roman" w:cs="Times New Roman"/>
        </w:rPr>
        <w:t>what a hotel’s accomplished through their w</w:t>
      </w:r>
      <w:r w:rsidR="00970890" w:rsidRPr="00AC6752">
        <w:rPr>
          <w:rFonts w:ascii="Times New Roman" w:hAnsi="Times New Roman" w:cs="Times New Roman"/>
        </w:rPr>
        <w:t xml:space="preserve">ater programs in the past year. </w:t>
      </w:r>
      <w:r w:rsidR="001C670B" w:rsidRPr="00AC6752">
        <w:rPr>
          <w:rFonts w:ascii="Times New Roman" w:hAnsi="Times New Roman" w:cs="Times New Roman"/>
        </w:rPr>
        <w:t xml:space="preserve">See </w:t>
      </w:r>
      <w:r w:rsidR="00A623D0" w:rsidRPr="00AC6752">
        <w:rPr>
          <w:rFonts w:ascii="Times New Roman" w:hAnsi="Times New Roman" w:cs="Times New Roman"/>
        </w:rPr>
        <w:t xml:space="preserve">Appendix </w:t>
      </w:r>
      <w:r w:rsidR="00E47797" w:rsidRPr="00AC6752">
        <w:rPr>
          <w:rFonts w:ascii="Times New Roman" w:hAnsi="Times New Roman" w:cs="Times New Roman"/>
        </w:rPr>
        <w:t>1 for example</w:t>
      </w:r>
      <w:r w:rsidR="00AB648E" w:rsidRPr="00AC6752">
        <w:rPr>
          <w:rFonts w:ascii="Times New Roman" w:hAnsi="Times New Roman" w:cs="Times New Roman"/>
        </w:rPr>
        <w:t>s</w:t>
      </w:r>
      <w:r w:rsidR="00E47797" w:rsidRPr="00AC6752">
        <w:rPr>
          <w:rFonts w:ascii="Times New Roman" w:hAnsi="Times New Roman" w:cs="Times New Roman"/>
        </w:rPr>
        <w:t xml:space="preserve"> of </w:t>
      </w:r>
      <w:r w:rsidR="00A623D0" w:rsidRPr="00AC6752">
        <w:rPr>
          <w:rFonts w:ascii="Times New Roman" w:hAnsi="Times New Roman" w:cs="Times New Roman"/>
        </w:rPr>
        <w:t xml:space="preserve">the </w:t>
      </w:r>
      <w:r w:rsidR="00E47797" w:rsidRPr="00AC6752">
        <w:rPr>
          <w:rFonts w:ascii="Times New Roman" w:hAnsi="Times New Roman" w:cs="Times New Roman"/>
        </w:rPr>
        <w:t xml:space="preserve">stimuli. </w:t>
      </w:r>
    </w:p>
    <w:p w14:paraId="16EB9D21" w14:textId="5A972388" w:rsidR="001C670B" w:rsidRPr="00AC6752" w:rsidRDefault="001C670B" w:rsidP="0007085F">
      <w:pPr>
        <w:ind w:firstLine="720"/>
        <w:rPr>
          <w:rFonts w:ascii="Times New Roman" w:hAnsi="Times New Roman" w:cs="Times New Roman"/>
        </w:rPr>
      </w:pPr>
      <w:r w:rsidRPr="00AC6752">
        <w:rPr>
          <w:rFonts w:ascii="Times New Roman" w:hAnsi="Times New Roman" w:cs="Times New Roman"/>
        </w:rPr>
        <w:t xml:space="preserve">A manipulation </w:t>
      </w:r>
      <w:r w:rsidR="0007085F" w:rsidRPr="00AC6752">
        <w:rPr>
          <w:rFonts w:ascii="Times New Roman" w:hAnsi="Times New Roman" w:cs="Times New Roman"/>
        </w:rPr>
        <w:t xml:space="preserve">check was conducted to confirm that </w:t>
      </w:r>
      <w:r w:rsidR="002924E6" w:rsidRPr="00AC6752">
        <w:rPr>
          <w:rFonts w:ascii="Times New Roman" w:hAnsi="Times New Roman" w:cs="Times New Roman"/>
        </w:rPr>
        <w:t xml:space="preserve">stimuli were </w:t>
      </w:r>
      <w:r w:rsidR="008A1D76" w:rsidRPr="00AC6752">
        <w:rPr>
          <w:rFonts w:ascii="Times New Roman" w:hAnsi="Times New Roman" w:cs="Times New Roman"/>
        </w:rPr>
        <w:t>perceived as in</w:t>
      </w:r>
      <w:r w:rsidR="000062D9" w:rsidRPr="00AC6752">
        <w:rPr>
          <w:rFonts w:ascii="Times New Roman" w:hAnsi="Times New Roman" w:cs="Times New Roman"/>
        </w:rPr>
        <w:t xml:space="preserve">tended. </w:t>
      </w:r>
      <w:r w:rsidR="00A623D0" w:rsidRPr="00AC6752">
        <w:rPr>
          <w:rFonts w:ascii="Times New Roman" w:hAnsi="Times New Roman" w:cs="Times New Roman"/>
        </w:rPr>
        <w:t xml:space="preserve">The </w:t>
      </w:r>
      <w:r w:rsidR="000D21A7" w:rsidRPr="00AC6752">
        <w:rPr>
          <w:rFonts w:ascii="Times New Roman" w:hAnsi="Times New Roman" w:cs="Times New Roman"/>
        </w:rPr>
        <w:t>manipulation was successful in that t</w:t>
      </w:r>
      <w:r w:rsidR="000062D9" w:rsidRPr="00AC6752">
        <w:rPr>
          <w:rFonts w:ascii="Times New Roman" w:hAnsi="Times New Roman" w:cs="Times New Roman"/>
        </w:rPr>
        <w:t xml:space="preserve">he results showed significant differences </w:t>
      </w:r>
      <w:r w:rsidR="00A623D0" w:rsidRPr="00AC6752">
        <w:rPr>
          <w:rFonts w:ascii="Times New Roman" w:hAnsi="Times New Roman" w:cs="Times New Roman"/>
        </w:rPr>
        <w:t xml:space="preserve">in </w:t>
      </w:r>
      <w:r w:rsidR="000132AA" w:rsidRPr="00AC6752">
        <w:rPr>
          <w:rFonts w:ascii="Times New Roman" w:hAnsi="Times New Roman" w:cs="Times New Roman"/>
        </w:rPr>
        <w:t>the</w:t>
      </w:r>
      <w:r w:rsidR="000D21A7" w:rsidRPr="00AC6752">
        <w:rPr>
          <w:rFonts w:ascii="Times New Roman" w:hAnsi="Times New Roman" w:cs="Times New Roman"/>
        </w:rPr>
        <w:t xml:space="preserve"> levels of message</w:t>
      </w:r>
      <w:r w:rsidR="000132AA" w:rsidRPr="00AC6752">
        <w:rPr>
          <w:rFonts w:ascii="Times New Roman" w:hAnsi="Times New Roman" w:cs="Times New Roman"/>
        </w:rPr>
        <w:t xml:space="preserve"> objectivity </w:t>
      </w:r>
      <w:r w:rsidR="0013360B" w:rsidRPr="00AC6752">
        <w:rPr>
          <w:rFonts w:ascii="Times New Roman" w:hAnsi="Times New Roman" w:cs="Times New Roman"/>
        </w:rPr>
        <w:t>[</w:t>
      </w:r>
      <w:r w:rsidR="0013360B" w:rsidRPr="00AC6752">
        <w:rPr>
          <w:rFonts w:ascii="Times New Roman" w:hAnsi="Times New Roman" w:cs="Times New Roman"/>
          <w:i/>
        </w:rPr>
        <w:t>t</w:t>
      </w:r>
      <w:r w:rsidR="0013360B" w:rsidRPr="00AC6752">
        <w:rPr>
          <w:rFonts w:ascii="Times New Roman" w:hAnsi="Times New Roman" w:cs="Times New Roman"/>
        </w:rPr>
        <w:t xml:space="preserve"> (35) = 3.655, </w:t>
      </w:r>
      <w:r w:rsidR="0013360B" w:rsidRPr="00AC6752">
        <w:rPr>
          <w:rFonts w:ascii="Times New Roman" w:hAnsi="Times New Roman" w:cs="Times New Roman"/>
          <w:i/>
        </w:rPr>
        <w:t>p</w:t>
      </w:r>
      <w:r w:rsidR="0013360B" w:rsidRPr="00AC6752">
        <w:rPr>
          <w:rFonts w:ascii="Times New Roman" w:hAnsi="Times New Roman" w:cs="Times New Roman"/>
        </w:rPr>
        <w:t xml:space="preserve"> &lt; .01] </w:t>
      </w:r>
      <w:r w:rsidR="000132AA" w:rsidRPr="00AC6752">
        <w:rPr>
          <w:rFonts w:ascii="Times New Roman" w:hAnsi="Times New Roman" w:cs="Times New Roman"/>
        </w:rPr>
        <w:t xml:space="preserve">and </w:t>
      </w:r>
      <w:r w:rsidR="00A613A8" w:rsidRPr="00AC6752">
        <w:rPr>
          <w:rFonts w:ascii="Times New Roman" w:hAnsi="Times New Roman" w:cs="Times New Roman"/>
        </w:rPr>
        <w:t xml:space="preserve">focus whether a message </w:t>
      </w:r>
      <w:r w:rsidR="00360DBF" w:rsidRPr="00AC6752">
        <w:rPr>
          <w:rFonts w:ascii="Times New Roman" w:hAnsi="Times New Roman" w:cs="Times New Roman"/>
        </w:rPr>
        <w:t xml:space="preserve">told </w:t>
      </w:r>
      <w:r w:rsidR="00A623D0" w:rsidRPr="00AC6752">
        <w:rPr>
          <w:rFonts w:ascii="Times New Roman" w:hAnsi="Times New Roman" w:cs="Times New Roman"/>
        </w:rPr>
        <w:t xml:space="preserve">of </w:t>
      </w:r>
      <w:r w:rsidR="00360DBF" w:rsidRPr="00AC6752">
        <w:rPr>
          <w:rFonts w:ascii="Times New Roman" w:hAnsi="Times New Roman" w:cs="Times New Roman"/>
        </w:rPr>
        <w:t>a hotel’s future commitments or actual achievements</w:t>
      </w:r>
      <w:r w:rsidR="0012423A" w:rsidRPr="00AC6752">
        <w:rPr>
          <w:rFonts w:ascii="Times New Roman" w:hAnsi="Times New Roman" w:cs="Times New Roman"/>
        </w:rPr>
        <w:t xml:space="preserve"> [</w:t>
      </w:r>
      <w:r w:rsidR="0012423A" w:rsidRPr="00AC6752">
        <w:rPr>
          <w:rFonts w:ascii="Times New Roman" w:hAnsi="Times New Roman" w:cs="Times New Roman"/>
          <w:i/>
        </w:rPr>
        <w:t>t</w:t>
      </w:r>
      <w:r w:rsidR="0012423A" w:rsidRPr="00AC6752">
        <w:rPr>
          <w:rFonts w:ascii="Times New Roman" w:hAnsi="Times New Roman" w:cs="Times New Roman"/>
        </w:rPr>
        <w:t xml:space="preserve"> (35) = 2.336, </w:t>
      </w:r>
      <w:r w:rsidR="0012423A" w:rsidRPr="00AC6752">
        <w:rPr>
          <w:rFonts w:ascii="Times New Roman" w:hAnsi="Times New Roman" w:cs="Times New Roman"/>
          <w:i/>
        </w:rPr>
        <w:t>p</w:t>
      </w:r>
      <w:r w:rsidR="0012423A" w:rsidRPr="00AC6752">
        <w:rPr>
          <w:rFonts w:ascii="Times New Roman" w:hAnsi="Times New Roman" w:cs="Times New Roman"/>
        </w:rPr>
        <w:t xml:space="preserve"> &lt; .05]</w:t>
      </w:r>
      <w:r w:rsidR="00360DBF" w:rsidRPr="00AC6752">
        <w:rPr>
          <w:rFonts w:ascii="Times New Roman" w:hAnsi="Times New Roman" w:cs="Times New Roman"/>
        </w:rPr>
        <w:t xml:space="preserve">. </w:t>
      </w:r>
    </w:p>
    <w:p w14:paraId="730CDDD6" w14:textId="77777777" w:rsidR="00C37DF4" w:rsidRPr="00AC6752" w:rsidRDefault="00C37DF4" w:rsidP="00252717">
      <w:pPr>
        <w:rPr>
          <w:rFonts w:ascii="Times New Roman" w:hAnsi="Times New Roman" w:cs="Times New Roman"/>
        </w:rPr>
      </w:pPr>
    </w:p>
    <w:p w14:paraId="05FB57B2" w14:textId="77777777" w:rsidR="00E51707" w:rsidRPr="00AC6752" w:rsidRDefault="00E51707" w:rsidP="00252717">
      <w:pPr>
        <w:rPr>
          <w:rFonts w:ascii="Times New Roman" w:hAnsi="Times New Roman" w:cs="Times New Roman"/>
          <w:b/>
          <w:i/>
        </w:rPr>
      </w:pPr>
    </w:p>
    <w:p w14:paraId="7664CEF5" w14:textId="6A7F765C" w:rsidR="002C3128" w:rsidRPr="00AC6752" w:rsidRDefault="005F1474" w:rsidP="00252717">
      <w:pPr>
        <w:rPr>
          <w:rFonts w:ascii="Times New Roman" w:eastAsia="Batang" w:hAnsi="Times New Roman" w:cs="Times New Roman"/>
          <w:b/>
          <w:lang w:eastAsia="ko-KR"/>
        </w:rPr>
      </w:pPr>
      <w:r w:rsidRPr="00AC6752">
        <w:rPr>
          <w:rFonts w:ascii="Times New Roman" w:hAnsi="Times New Roman" w:cs="Times New Roman"/>
          <w:b/>
        </w:rPr>
        <w:lastRenderedPageBreak/>
        <w:t xml:space="preserve">Procedure and </w:t>
      </w:r>
      <w:r w:rsidR="00535B12" w:rsidRPr="00AC6752">
        <w:rPr>
          <w:rFonts w:ascii="Times New Roman" w:hAnsi="Times New Roman" w:cs="Times New Roman"/>
          <w:b/>
        </w:rPr>
        <w:t>Measurement</w:t>
      </w:r>
    </w:p>
    <w:p w14:paraId="1DAE9A56" w14:textId="7095A521" w:rsidR="00692804" w:rsidRPr="00AC6752" w:rsidRDefault="00377A7A" w:rsidP="00252717">
      <w:pPr>
        <w:rPr>
          <w:rFonts w:ascii="Times New Roman" w:hAnsi="Times New Roman" w:cs="Times New Roman"/>
        </w:rPr>
      </w:pPr>
      <w:r w:rsidRPr="00AC6752">
        <w:rPr>
          <w:rFonts w:ascii="Times New Roman" w:hAnsi="Times New Roman" w:cs="Times New Roman"/>
        </w:rPr>
        <w:tab/>
      </w:r>
      <w:r w:rsidR="00484886" w:rsidRPr="00AC6752">
        <w:rPr>
          <w:rFonts w:ascii="Times New Roman" w:hAnsi="Times New Roman" w:cs="Times New Roman"/>
        </w:rPr>
        <w:t>P</w:t>
      </w:r>
      <w:r w:rsidR="007905DA" w:rsidRPr="00AC6752">
        <w:rPr>
          <w:rFonts w:ascii="Times New Roman" w:hAnsi="Times New Roman" w:cs="Times New Roman"/>
        </w:rPr>
        <w:t xml:space="preserve">articipants were first asked to read the IRB consent </w:t>
      </w:r>
      <w:r w:rsidR="004C0A43" w:rsidRPr="00AC6752">
        <w:rPr>
          <w:rFonts w:ascii="Times New Roman" w:hAnsi="Times New Roman" w:cs="Times New Roman"/>
        </w:rPr>
        <w:t>form and only those wh</w:t>
      </w:r>
      <w:r w:rsidR="00652C51" w:rsidRPr="00AC6752">
        <w:rPr>
          <w:rFonts w:ascii="Times New Roman" w:hAnsi="Times New Roman" w:cs="Times New Roman"/>
        </w:rPr>
        <w:t xml:space="preserve">o agreed to voluntarily participate in the study continued </w:t>
      </w:r>
      <w:r w:rsidR="00A623D0" w:rsidRPr="00AC6752">
        <w:rPr>
          <w:rFonts w:ascii="Times New Roman" w:hAnsi="Times New Roman" w:cs="Times New Roman"/>
        </w:rPr>
        <w:t xml:space="preserve">with </w:t>
      </w:r>
      <w:r w:rsidR="009561E8" w:rsidRPr="00AC6752">
        <w:rPr>
          <w:rFonts w:ascii="Times New Roman" w:hAnsi="Times New Roman" w:cs="Times New Roman"/>
        </w:rPr>
        <w:t xml:space="preserve">the survey. </w:t>
      </w:r>
      <w:r w:rsidRPr="00AC6752">
        <w:rPr>
          <w:rFonts w:ascii="Times New Roman" w:hAnsi="Times New Roman" w:cs="Times New Roman"/>
        </w:rPr>
        <w:t xml:space="preserve">The survey </w:t>
      </w:r>
      <w:r w:rsidR="000000B2" w:rsidRPr="00AC6752">
        <w:rPr>
          <w:rFonts w:ascii="Times New Roman" w:hAnsi="Times New Roman" w:cs="Times New Roman"/>
        </w:rPr>
        <w:t xml:space="preserve">consisted of </w:t>
      </w:r>
      <w:r w:rsidR="00BE3A57" w:rsidRPr="00AC6752">
        <w:rPr>
          <w:rFonts w:ascii="Times New Roman" w:hAnsi="Times New Roman" w:cs="Times New Roman"/>
        </w:rPr>
        <w:t xml:space="preserve">four sections: (1) </w:t>
      </w:r>
      <w:r w:rsidR="005F1474" w:rsidRPr="00AC6752">
        <w:rPr>
          <w:rFonts w:ascii="Times New Roman" w:hAnsi="Times New Roman" w:cs="Times New Roman"/>
        </w:rPr>
        <w:t xml:space="preserve">environmentalism, (2) </w:t>
      </w:r>
      <w:r w:rsidR="0079286F" w:rsidRPr="00AC6752">
        <w:rPr>
          <w:rFonts w:ascii="Times New Roman" w:hAnsi="Times New Roman" w:cs="Times New Roman"/>
        </w:rPr>
        <w:t xml:space="preserve">stimuli, (3) </w:t>
      </w:r>
      <w:r w:rsidR="00BB614C" w:rsidRPr="00AC6752">
        <w:rPr>
          <w:rFonts w:ascii="Times New Roman" w:hAnsi="Times New Roman" w:cs="Times New Roman"/>
        </w:rPr>
        <w:t xml:space="preserve">consumer responses, and (4) demographics. </w:t>
      </w:r>
      <w:r w:rsidR="00484886" w:rsidRPr="00AC6752">
        <w:rPr>
          <w:rFonts w:ascii="Times New Roman" w:hAnsi="Times New Roman" w:cs="Times New Roman"/>
        </w:rPr>
        <w:t xml:space="preserve">Measurements were </w:t>
      </w:r>
      <w:r w:rsidR="002A3590" w:rsidRPr="00AC6752">
        <w:rPr>
          <w:rFonts w:ascii="Times New Roman" w:hAnsi="Times New Roman" w:cs="Times New Roman"/>
        </w:rPr>
        <w:t xml:space="preserve">validated in and </w:t>
      </w:r>
      <w:r w:rsidR="00484886" w:rsidRPr="00AC6752">
        <w:rPr>
          <w:rFonts w:ascii="Times New Roman" w:hAnsi="Times New Roman" w:cs="Times New Roman"/>
        </w:rPr>
        <w:t xml:space="preserve">adopted </w:t>
      </w:r>
      <w:r w:rsidR="002A3590" w:rsidRPr="00AC6752">
        <w:rPr>
          <w:rFonts w:ascii="Times New Roman" w:hAnsi="Times New Roman" w:cs="Times New Roman"/>
        </w:rPr>
        <w:t xml:space="preserve">from the existing literature. </w:t>
      </w:r>
    </w:p>
    <w:p w14:paraId="3ECEE761" w14:textId="49DCC3AF" w:rsidR="00630B4D" w:rsidRPr="00AC6752" w:rsidRDefault="00BE2379" w:rsidP="00BE2379">
      <w:pPr>
        <w:rPr>
          <w:rFonts w:ascii="Times New Roman" w:hAnsi="Times New Roman" w:cs="Times New Roman"/>
        </w:rPr>
      </w:pPr>
      <w:r w:rsidRPr="00AC6752">
        <w:rPr>
          <w:rFonts w:ascii="Times New Roman" w:hAnsi="Times New Roman" w:cs="Times New Roman"/>
        </w:rPr>
        <w:tab/>
        <w:t>Environmentalism indicating personal belief</w:t>
      </w:r>
      <w:r w:rsidR="00A623D0" w:rsidRPr="00AC6752">
        <w:rPr>
          <w:rFonts w:ascii="Times New Roman" w:hAnsi="Times New Roman" w:cs="Times New Roman"/>
        </w:rPr>
        <w:t>s</w:t>
      </w:r>
      <w:r w:rsidRPr="00AC6752">
        <w:rPr>
          <w:rFonts w:ascii="Times New Roman" w:hAnsi="Times New Roman" w:cs="Times New Roman"/>
        </w:rPr>
        <w:t xml:space="preserve"> </w:t>
      </w:r>
      <w:r w:rsidR="00A623D0" w:rsidRPr="00AC6752">
        <w:rPr>
          <w:rFonts w:ascii="Times New Roman" w:hAnsi="Times New Roman" w:cs="Times New Roman"/>
        </w:rPr>
        <w:t xml:space="preserve">regarding </w:t>
      </w:r>
      <w:r w:rsidRPr="00AC6752">
        <w:rPr>
          <w:rFonts w:ascii="Times New Roman" w:hAnsi="Times New Roman" w:cs="Times New Roman"/>
        </w:rPr>
        <w:t xml:space="preserve">how seriously </w:t>
      </w:r>
      <w:r w:rsidR="00A623D0" w:rsidRPr="00AC6752">
        <w:rPr>
          <w:rFonts w:ascii="Times New Roman" w:hAnsi="Times New Roman" w:cs="Times New Roman"/>
        </w:rPr>
        <w:t>the participant</w:t>
      </w:r>
      <w:r w:rsidRPr="00AC6752">
        <w:rPr>
          <w:rFonts w:ascii="Times New Roman" w:hAnsi="Times New Roman" w:cs="Times New Roman"/>
        </w:rPr>
        <w:t xml:space="preserve"> </w:t>
      </w:r>
      <w:r w:rsidR="00A623D0" w:rsidRPr="00AC6752">
        <w:rPr>
          <w:rFonts w:ascii="Times New Roman" w:hAnsi="Times New Roman" w:cs="Times New Roman"/>
        </w:rPr>
        <w:t xml:space="preserve">was </w:t>
      </w:r>
      <w:r w:rsidRPr="00AC6752">
        <w:rPr>
          <w:rFonts w:ascii="Times New Roman" w:hAnsi="Times New Roman" w:cs="Times New Roman"/>
        </w:rPr>
        <w:t xml:space="preserve">concerned about the environment (Banerjee &amp; </w:t>
      </w:r>
      <w:proofErr w:type="spellStart"/>
      <w:r w:rsidRPr="00AC6752">
        <w:rPr>
          <w:rFonts w:ascii="Times New Roman" w:hAnsi="Times New Roman" w:cs="Times New Roman"/>
        </w:rPr>
        <w:t>McKeage</w:t>
      </w:r>
      <w:proofErr w:type="spellEnd"/>
      <w:r w:rsidRPr="00AC6752">
        <w:rPr>
          <w:rFonts w:ascii="Times New Roman" w:hAnsi="Times New Roman" w:cs="Times New Roman"/>
        </w:rPr>
        <w:t xml:space="preserve">, 1994) was measured before being exposed to </w:t>
      </w:r>
      <w:r w:rsidR="00A623D0" w:rsidRPr="00AC6752">
        <w:rPr>
          <w:rFonts w:ascii="Times New Roman" w:hAnsi="Times New Roman" w:cs="Times New Roman"/>
        </w:rPr>
        <w:t xml:space="preserve">the </w:t>
      </w:r>
      <w:r w:rsidRPr="00AC6752">
        <w:rPr>
          <w:rFonts w:ascii="Times New Roman" w:hAnsi="Times New Roman" w:cs="Times New Roman"/>
        </w:rPr>
        <w:t xml:space="preserve">stimulus and </w:t>
      </w:r>
      <w:r w:rsidR="00A623D0" w:rsidRPr="00AC6752">
        <w:rPr>
          <w:rFonts w:ascii="Times New Roman" w:hAnsi="Times New Roman" w:cs="Times New Roman"/>
        </w:rPr>
        <w:t xml:space="preserve">answering </w:t>
      </w:r>
      <w:r w:rsidR="00781D91" w:rsidRPr="00AC6752">
        <w:rPr>
          <w:rFonts w:ascii="Times New Roman" w:hAnsi="Times New Roman" w:cs="Times New Roman"/>
        </w:rPr>
        <w:t>the questions</w:t>
      </w:r>
      <w:r w:rsidR="00A623D0" w:rsidRPr="00AC6752">
        <w:rPr>
          <w:rFonts w:ascii="Times New Roman" w:hAnsi="Times New Roman" w:cs="Times New Roman"/>
        </w:rPr>
        <w:t xml:space="preserve"> that followed</w:t>
      </w:r>
      <w:r w:rsidR="00781D91" w:rsidRPr="00AC6752">
        <w:rPr>
          <w:rFonts w:ascii="Times New Roman" w:hAnsi="Times New Roman" w:cs="Times New Roman"/>
        </w:rPr>
        <w:t xml:space="preserve">. </w:t>
      </w:r>
      <w:r w:rsidRPr="00AC6752">
        <w:rPr>
          <w:rFonts w:ascii="Times New Roman" w:hAnsi="Times New Roman" w:cs="Times New Roman"/>
        </w:rPr>
        <w:t xml:space="preserve">Researchers viewed environmentalism as an existing value </w:t>
      </w:r>
      <w:r w:rsidR="00781D91" w:rsidRPr="00AC6752">
        <w:rPr>
          <w:rFonts w:ascii="Times New Roman" w:hAnsi="Times New Roman" w:cs="Times New Roman"/>
        </w:rPr>
        <w:t xml:space="preserve">so that </w:t>
      </w:r>
      <w:r w:rsidR="00E46820" w:rsidRPr="00AC6752">
        <w:rPr>
          <w:rFonts w:ascii="Times New Roman" w:hAnsi="Times New Roman" w:cs="Times New Roman"/>
        </w:rPr>
        <w:t xml:space="preserve">it would affect people’s </w:t>
      </w:r>
      <w:r w:rsidR="00C50BC3" w:rsidRPr="00AC6752">
        <w:rPr>
          <w:rFonts w:ascii="Times New Roman" w:hAnsi="Times New Roman" w:cs="Times New Roman"/>
        </w:rPr>
        <w:t xml:space="preserve">pro-environmental behavior adoption </w:t>
      </w:r>
      <w:r w:rsidRPr="00AC6752">
        <w:rPr>
          <w:rFonts w:ascii="Times New Roman" w:hAnsi="Times New Roman" w:cs="Times New Roman"/>
        </w:rPr>
        <w:t>(e.g.</w:t>
      </w:r>
      <w:r w:rsidR="00A623D0" w:rsidRPr="00AC6752">
        <w:rPr>
          <w:rFonts w:ascii="Times New Roman" w:hAnsi="Times New Roman" w:cs="Times New Roman"/>
        </w:rPr>
        <w:t>,</w:t>
      </w:r>
      <w:r w:rsidRPr="00AC6752">
        <w:rPr>
          <w:rFonts w:ascii="Times New Roman" w:hAnsi="Times New Roman" w:cs="Times New Roman"/>
        </w:rPr>
        <w:t xml:space="preserve"> De Groot &amp; Steg, 2007, 2008</w:t>
      </w:r>
      <w:r w:rsidR="00F10E0D" w:rsidRPr="00AC6752">
        <w:rPr>
          <w:rFonts w:ascii="Times New Roman" w:hAnsi="Times New Roman" w:cs="Times New Roman"/>
        </w:rPr>
        <w:t xml:space="preserve">). </w:t>
      </w:r>
      <w:r w:rsidRPr="00AC6752">
        <w:rPr>
          <w:rFonts w:ascii="Times New Roman" w:hAnsi="Times New Roman" w:cs="Times New Roman"/>
        </w:rPr>
        <w:t>Likewise, individuals’ attitudes and beliefs about environmental protection are strong predictors of their green product purchase behavior (e.g.</w:t>
      </w:r>
      <w:r w:rsidR="00A623D0" w:rsidRPr="00AC6752">
        <w:rPr>
          <w:rFonts w:ascii="Times New Roman" w:hAnsi="Times New Roman" w:cs="Times New Roman"/>
        </w:rPr>
        <w:t>,</w:t>
      </w:r>
      <w:r w:rsidR="00F10E0D" w:rsidRPr="00AC6752">
        <w:rPr>
          <w:rFonts w:ascii="Times New Roman" w:hAnsi="Times New Roman" w:cs="Times New Roman"/>
        </w:rPr>
        <w:t xml:space="preserve"> </w:t>
      </w:r>
      <w:proofErr w:type="spellStart"/>
      <w:r w:rsidR="00F10E0D" w:rsidRPr="00AC6752">
        <w:rPr>
          <w:rFonts w:ascii="Times New Roman" w:hAnsi="Times New Roman" w:cs="Times New Roman"/>
        </w:rPr>
        <w:t>Ebreo</w:t>
      </w:r>
      <w:proofErr w:type="spellEnd"/>
      <w:r w:rsidR="00F10E0D" w:rsidRPr="00AC6752">
        <w:rPr>
          <w:rFonts w:ascii="Times New Roman" w:hAnsi="Times New Roman" w:cs="Times New Roman"/>
        </w:rPr>
        <w:t>, Hershey, &amp; Vining, 1999</w:t>
      </w:r>
      <w:r w:rsidRPr="00AC6752">
        <w:rPr>
          <w:rFonts w:ascii="Times New Roman" w:hAnsi="Times New Roman" w:cs="Times New Roman"/>
        </w:rPr>
        <w:t xml:space="preserve">). </w:t>
      </w:r>
      <w:r w:rsidR="00400CDE" w:rsidRPr="00AC6752">
        <w:rPr>
          <w:rFonts w:ascii="Times New Roman" w:hAnsi="Times New Roman" w:cs="Times New Roman"/>
        </w:rPr>
        <w:t xml:space="preserve">Therefore, this study </w:t>
      </w:r>
      <w:r w:rsidR="00461A21" w:rsidRPr="00AC6752">
        <w:rPr>
          <w:rFonts w:ascii="Times New Roman" w:hAnsi="Times New Roman" w:cs="Times New Roman"/>
        </w:rPr>
        <w:t xml:space="preserve">measured </w:t>
      </w:r>
      <w:r w:rsidR="00E80413" w:rsidRPr="00AC6752">
        <w:rPr>
          <w:rFonts w:ascii="Times New Roman" w:hAnsi="Times New Roman" w:cs="Times New Roman"/>
        </w:rPr>
        <w:t xml:space="preserve">individuals’ environmentalism </w:t>
      </w:r>
      <w:r w:rsidR="004F6FEB" w:rsidRPr="00AC6752">
        <w:rPr>
          <w:rFonts w:ascii="Times New Roman" w:hAnsi="Times New Roman" w:cs="Times New Roman"/>
        </w:rPr>
        <w:t xml:space="preserve">to </w:t>
      </w:r>
      <w:r w:rsidR="006537D6" w:rsidRPr="00AC6752">
        <w:rPr>
          <w:rFonts w:ascii="Times New Roman" w:hAnsi="Times New Roman" w:cs="Times New Roman"/>
        </w:rPr>
        <w:t xml:space="preserve">include </w:t>
      </w:r>
      <w:r w:rsidR="00EF6DCA" w:rsidRPr="00AC6752">
        <w:rPr>
          <w:rFonts w:ascii="Times New Roman" w:hAnsi="Times New Roman" w:cs="Times New Roman"/>
        </w:rPr>
        <w:t xml:space="preserve">it as a covariate variable in the final analysis. </w:t>
      </w:r>
      <w:r w:rsidR="00D22D6E" w:rsidRPr="00AC6752">
        <w:rPr>
          <w:rFonts w:ascii="Times New Roman" w:hAnsi="Times New Roman" w:cs="Times New Roman"/>
        </w:rPr>
        <w:t xml:space="preserve">The New Ecological Paradigm (NEP) scale </w:t>
      </w:r>
      <w:r w:rsidR="00F359E0" w:rsidRPr="00AC6752">
        <w:rPr>
          <w:rFonts w:ascii="Times New Roman" w:hAnsi="Times New Roman" w:cs="Times New Roman"/>
        </w:rPr>
        <w:t xml:space="preserve">was </w:t>
      </w:r>
      <w:r w:rsidR="00A52A5D" w:rsidRPr="00AC6752">
        <w:rPr>
          <w:rFonts w:ascii="Times New Roman" w:hAnsi="Times New Roman" w:cs="Times New Roman"/>
        </w:rPr>
        <w:t xml:space="preserve">utilized adopted from </w:t>
      </w:r>
      <w:r w:rsidR="00703190" w:rsidRPr="00AC6752">
        <w:rPr>
          <w:rFonts w:ascii="Times New Roman" w:eastAsia="Batang" w:hAnsi="Times New Roman" w:cs="Times New Roman"/>
          <w:lang w:eastAsia="ko-KR"/>
        </w:rPr>
        <w:t xml:space="preserve">Dunlap, Van </w:t>
      </w:r>
      <w:proofErr w:type="spellStart"/>
      <w:r w:rsidR="00703190" w:rsidRPr="00AC6752">
        <w:rPr>
          <w:rFonts w:ascii="Times New Roman" w:eastAsia="Batang" w:hAnsi="Times New Roman" w:cs="Times New Roman"/>
          <w:lang w:eastAsia="ko-KR"/>
        </w:rPr>
        <w:t>Liere</w:t>
      </w:r>
      <w:proofErr w:type="spellEnd"/>
      <w:r w:rsidR="00703190" w:rsidRPr="00AC6752">
        <w:rPr>
          <w:rFonts w:ascii="Times New Roman" w:eastAsia="Batang" w:hAnsi="Times New Roman" w:cs="Times New Roman"/>
          <w:lang w:eastAsia="ko-KR"/>
        </w:rPr>
        <w:t xml:space="preserve">, </w:t>
      </w:r>
      <w:proofErr w:type="spellStart"/>
      <w:r w:rsidR="00703190" w:rsidRPr="00AC6752">
        <w:rPr>
          <w:rFonts w:ascii="Times New Roman" w:eastAsia="Batang" w:hAnsi="Times New Roman" w:cs="Times New Roman"/>
          <w:lang w:eastAsia="ko-KR"/>
        </w:rPr>
        <w:t>Mertig</w:t>
      </w:r>
      <w:proofErr w:type="spellEnd"/>
      <w:r w:rsidR="00703190" w:rsidRPr="00AC6752">
        <w:rPr>
          <w:rFonts w:ascii="Times New Roman" w:eastAsia="Batang" w:hAnsi="Times New Roman" w:cs="Times New Roman"/>
          <w:lang w:eastAsia="ko-KR"/>
        </w:rPr>
        <w:t>, and Jones (2000). The scale had 1</w:t>
      </w:r>
      <w:r w:rsidR="00F359E0" w:rsidRPr="00AC6752">
        <w:rPr>
          <w:rFonts w:ascii="Times New Roman" w:hAnsi="Times New Roman" w:cs="Times New Roman"/>
        </w:rPr>
        <w:t xml:space="preserve">5 items </w:t>
      </w:r>
      <w:r w:rsidR="00EC01AC" w:rsidRPr="00AC6752">
        <w:rPr>
          <w:rFonts w:ascii="Times New Roman" w:hAnsi="Times New Roman" w:cs="Times New Roman"/>
        </w:rPr>
        <w:t>(e.g.</w:t>
      </w:r>
      <w:r w:rsidR="00685D7C" w:rsidRPr="00AC6752">
        <w:rPr>
          <w:rFonts w:ascii="Times New Roman" w:hAnsi="Times New Roman" w:cs="Times New Roman"/>
        </w:rPr>
        <w:t>,</w:t>
      </w:r>
      <w:r w:rsidR="00EC01AC" w:rsidRPr="00AC6752">
        <w:rPr>
          <w:rFonts w:ascii="Times New Roman" w:hAnsi="Times New Roman" w:cs="Times New Roman"/>
        </w:rPr>
        <w:t xml:space="preserve"> </w:t>
      </w:r>
      <w:r w:rsidR="004E2C4A" w:rsidRPr="00AC6752">
        <w:rPr>
          <w:rFonts w:ascii="Times New Roman" w:hAnsi="Times New Roman" w:cs="Times New Roman"/>
        </w:rPr>
        <w:t xml:space="preserve">“The earth is like a spaceship with very limited room and resources,” “The balance of nature is very delicate and easily upset.”) </w:t>
      </w:r>
      <w:r w:rsidR="000E1BAD" w:rsidRPr="00AC6752">
        <w:rPr>
          <w:rFonts w:ascii="Times New Roman" w:hAnsi="Times New Roman" w:cs="Times New Roman"/>
        </w:rPr>
        <w:t xml:space="preserve">on </w:t>
      </w:r>
      <w:r w:rsidR="00A623D0" w:rsidRPr="00AC6752">
        <w:rPr>
          <w:rFonts w:ascii="Times New Roman" w:hAnsi="Times New Roman" w:cs="Times New Roman"/>
        </w:rPr>
        <w:t xml:space="preserve">a </w:t>
      </w:r>
      <w:r w:rsidR="000E1BAD" w:rsidRPr="00AC6752">
        <w:rPr>
          <w:rFonts w:ascii="Times New Roman" w:hAnsi="Times New Roman" w:cs="Times New Roman"/>
        </w:rPr>
        <w:t>5-point Likert scale</w:t>
      </w:r>
      <w:r w:rsidR="00A623D0" w:rsidRPr="00AC6752">
        <w:rPr>
          <w:rFonts w:ascii="Times New Roman" w:hAnsi="Times New Roman" w:cs="Times New Roman"/>
        </w:rPr>
        <w:t xml:space="preserve"> that ranged</w:t>
      </w:r>
      <w:r w:rsidR="00630B4D" w:rsidRPr="00AC6752">
        <w:rPr>
          <w:rFonts w:ascii="Times New Roman" w:hAnsi="Times New Roman" w:cs="Times New Roman"/>
        </w:rPr>
        <w:t xml:space="preserve"> from strongly disagree (1) to strongly agree (5). </w:t>
      </w:r>
      <w:r w:rsidR="00644F86" w:rsidRPr="00AC6752">
        <w:rPr>
          <w:rFonts w:ascii="Times New Roman" w:hAnsi="Times New Roman" w:cs="Times New Roman"/>
        </w:rPr>
        <w:t>Cronbach’s α from this study was .</w:t>
      </w:r>
      <w:r w:rsidR="00B6673C" w:rsidRPr="00AC6752">
        <w:rPr>
          <w:rFonts w:ascii="Times New Roman" w:hAnsi="Times New Roman" w:cs="Times New Roman"/>
        </w:rPr>
        <w:t>88</w:t>
      </w:r>
      <w:r w:rsidR="00644F86" w:rsidRPr="00AC6752">
        <w:rPr>
          <w:rFonts w:ascii="Times New Roman" w:hAnsi="Times New Roman" w:cs="Times New Roman"/>
        </w:rPr>
        <w:t>.</w:t>
      </w:r>
    </w:p>
    <w:p w14:paraId="7F9314E7" w14:textId="354BDD01" w:rsidR="00613503" w:rsidRPr="00AC6752" w:rsidRDefault="0015299D" w:rsidP="00252717">
      <w:pPr>
        <w:rPr>
          <w:rFonts w:ascii="Times New Roman" w:hAnsi="Times New Roman" w:cs="Times New Roman"/>
          <w:lang w:eastAsia="ko-KR"/>
        </w:rPr>
      </w:pPr>
      <w:r w:rsidRPr="00AC6752">
        <w:rPr>
          <w:rFonts w:ascii="Times New Roman" w:hAnsi="Times New Roman" w:cs="Times New Roman"/>
        </w:rPr>
        <w:tab/>
      </w:r>
      <w:r w:rsidR="00AC65AB" w:rsidRPr="00AC6752">
        <w:rPr>
          <w:rFonts w:ascii="Times New Roman" w:hAnsi="Times New Roman" w:cs="Times New Roman"/>
        </w:rPr>
        <w:t xml:space="preserve">One of the four created stimuli was randomly </w:t>
      </w:r>
      <w:r w:rsidR="00491601" w:rsidRPr="00AC6752">
        <w:rPr>
          <w:rFonts w:ascii="Times New Roman" w:hAnsi="Times New Roman" w:cs="Times New Roman"/>
        </w:rPr>
        <w:t xml:space="preserve">distributed to each participant. </w:t>
      </w:r>
      <w:r w:rsidR="009258D3" w:rsidRPr="00AC6752">
        <w:rPr>
          <w:rFonts w:ascii="Times New Roman" w:hAnsi="Times New Roman" w:cs="Times New Roman"/>
        </w:rPr>
        <w:t>After reading</w:t>
      </w:r>
      <w:r w:rsidR="00837115" w:rsidRPr="00AC6752">
        <w:rPr>
          <w:rFonts w:ascii="Times New Roman" w:hAnsi="Times New Roman" w:cs="Times New Roman"/>
        </w:rPr>
        <w:t xml:space="preserve"> a message</w:t>
      </w:r>
      <w:r w:rsidR="00837115" w:rsidRPr="00AC6752">
        <w:rPr>
          <w:rFonts w:ascii="Times New Roman" w:hAnsi="Times New Roman" w:cs="Times New Roman"/>
          <w:lang w:eastAsia="ko-KR"/>
        </w:rPr>
        <w:t xml:space="preserve">, participants were asked to </w:t>
      </w:r>
      <w:r w:rsidR="00455D97" w:rsidRPr="00AC6752">
        <w:rPr>
          <w:rFonts w:ascii="Times New Roman" w:hAnsi="Times New Roman" w:cs="Times New Roman"/>
          <w:lang w:eastAsia="ko-KR"/>
        </w:rPr>
        <w:t xml:space="preserve">respond </w:t>
      </w:r>
      <w:r w:rsidR="006D4A98" w:rsidRPr="00AC6752">
        <w:rPr>
          <w:rFonts w:ascii="Times New Roman" w:hAnsi="Times New Roman" w:cs="Times New Roman"/>
          <w:lang w:eastAsia="ko-KR"/>
        </w:rPr>
        <w:t xml:space="preserve">following consumer responses including </w:t>
      </w:r>
      <w:r w:rsidR="000F2480" w:rsidRPr="00AC6752">
        <w:rPr>
          <w:rFonts w:ascii="Times New Roman" w:hAnsi="Times New Roman" w:cs="Times New Roman"/>
        </w:rPr>
        <w:t xml:space="preserve">skepticism, motive, message credibility, brand image, and reputation. </w:t>
      </w:r>
      <w:r w:rsidR="002C701D" w:rsidRPr="00AC6752">
        <w:rPr>
          <w:rFonts w:ascii="Times New Roman" w:hAnsi="Times New Roman" w:cs="Times New Roman"/>
        </w:rPr>
        <w:t xml:space="preserve">Skepticism was </w:t>
      </w:r>
      <w:r w:rsidR="00630B4D" w:rsidRPr="00AC6752">
        <w:rPr>
          <w:rFonts w:ascii="Times New Roman" w:hAnsi="Times New Roman" w:cs="Times New Roman"/>
        </w:rPr>
        <w:t xml:space="preserve">measured using four items on a semantic differential scale adopted from </w:t>
      </w:r>
      <w:proofErr w:type="spellStart"/>
      <w:r w:rsidR="00630B4D" w:rsidRPr="00AC6752">
        <w:rPr>
          <w:rFonts w:ascii="Times New Roman" w:hAnsi="Times New Roman" w:cs="Times New Roman"/>
        </w:rPr>
        <w:t>Skarmeas</w:t>
      </w:r>
      <w:proofErr w:type="spellEnd"/>
      <w:r w:rsidR="00630B4D" w:rsidRPr="00AC6752">
        <w:rPr>
          <w:rFonts w:ascii="Times New Roman" w:hAnsi="Times New Roman" w:cs="Times New Roman"/>
        </w:rPr>
        <w:t xml:space="preserve"> and </w:t>
      </w:r>
      <w:proofErr w:type="spellStart"/>
      <w:r w:rsidR="00630B4D" w:rsidRPr="00AC6752">
        <w:rPr>
          <w:rFonts w:ascii="Times New Roman" w:hAnsi="Times New Roman" w:cs="Times New Roman"/>
        </w:rPr>
        <w:t>Leonidou’s</w:t>
      </w:r>
      <w:proofErr w:type="spellEnd"/>
      <w:r w:rsidR="00630B4D" w:rsidRPr="00AC6752">
        <w:rPr>
          <w:rFonts w:ascii="Times New Roman" w:hAnsi="Times New Roman" w:cs="Times New Roman"/>
        </w:rPr>
        <w:t xml:space="preserve"> study (2013)</w:t>
      </w:r>
      <w:r w:rsidR="001C0F93" w:rsidRPr="00AC6752">
        <w:rPr>
          <w:rFonts w:ascii="Times New Roman" w:hAnsi="Times New Roman" w:cs="Times New Roman"/>
        </w:rPr>
        <w:t xml:space="preserve"> [α = </w:t>
      </w:r>
      <w:r w:rsidR="00F51C59" w:rsidRPr="00AC6752">
        <w:rPr>
          <w:rFonts w:ascii="Times New Roman" w:hAnsi="Times New Roman" w:cs="Times New Roman"/>
        </w:rPr>
        <w:t>.86]. T</w:t>
      </w:r>
      <w:r w:rsidR="00630B4D" w:rsidRPr="00AC6752">
        <w:rPr>
          <w:rFonts w:ascii="Times New Roman" w:hAnsi="Times New Roman" w:cs="Times New Roman"/>
        </w:rPr>
        <w:t xml:space="preserve">hree items on a semantic differential scale </w:t>
      </w:r>
      <w:r w:rsidR="00F51C59" w:rsidRPr="00AC6752">
        <w:rPr>
          <w:rFonts w:ascii="Times New Roman" w:hAnsi="Times New Roman" w:cs="Times New Roman"/>
        </w:rPr>
        <w:t>were</w:t>
      </w:r>
      <w:r w:rsidR="00630B4D" w:rsidRPr="00AC6752">
        <w:rPr>
          <w:rFonts w:ascii="Times New Roman" w:hAnsi="Times New Roman" w:cs="Times New Roman"/>
        </w:rPr>
        <w:t xml:space="preserve"> </w:t>
      </w:r>
      <w:r w:rsidR="00F51C59" w:rsidRPr="00AC6752">
        <w:rPr>
          <w:rFonts w:ascii="Times New Roman" w:hAnsi="Times New Roman" w:cs="Times New Roman"/>
        </w:rPr>
        <w:t>adopted</w:t>
      </w:r>
      <w:r w:rsidR="00630B4D" w:rsidRPr="00AC6752">
        <w:rPr>
          <w:rFonts w:ascii="Times New Roman" w:hAnsi="Times New Roman" w:cs="Times New Roman"/>
        </w:rPr>
        <w:t xml:space="preserve"> to measure C</w:t>
      </w:r>
      <w:r w:rsidR="00B8308D" w:rsidRPr="00AC6752">
        <w:rPr>
          <w:rFonts w:ascii="Times New Roman" w:hAnsi="Times New Roman" w:cs="Times New Roman"/>
        </w:rPr>
        <w:t>SR motives from Becker-Olsen et al. (</w:t>
      </w:r>
      <w:r w:rsidR="00630B4D" w:rsidRPr="00AC6752">
        <w:rPr>
          <w:rFonts w:ascii="Times New Roman" w:hAnsi="Times New Roman" w:cs="Times New Roman"/>
        </w:rPr>
        <w:t>2006)</w:t>
      </w:r>
      <w:r w:rsidR="00842BA4" w:rsidRPr="00AC6752">
        <w:rPr>
          <w:rFonts w:ascii="Times New Roman" w:hAnsi="Times New Roman" w:cs="Times New Roman"/>
        </w:rPr>
        <w:t xml:space="preserve"> [α = </w:t>
      </w:r>
      <w:r w:rsidR="00E727C2" w:rsidRPr="00AC6752">
        <w:rPr>
          <w:rFonts w:ascii="Times New Roman" w:hAnsi="Times New Roman" w:cs="Times New Roman"/>
        </w:rPr>
        <w:t xml:space="preserve">.81]. </w:t>
      </w:r>
      <w:r w:rsidR="000B3CDC" w:rsidRPr="00AC6752">
        <w:rPr>
          <w:rFonts w:ascii="Times New Roman" w:hAnsi="Times New Roman" w:cs="Times New Roman"/>
        </w:rPr>
        <w:t>Message credibility was</w:t>
      </w:r>
      <w:r w:rsidR="00630B4D" w:rsidRPr="00AC6752">
        <w:rPr>
          <w:rFonts w:ascii="Times New Roman" w:hAnsi="Times New Roman" w:cs="Times New Roman"/>
        </w:rPr>
        <w:t xml:space="preserve"> measured with four items on a 7-point Likert scale (Chang, 2011; Mohr et al., 1998)</w:t>
      </w:r>
      <w:r w:rsidR="00D420C7" w:rsidRPr="00AC6752">
        <w:rPr>
          <w:rFonts w:ascii="Times New Roman" w:hAnsi="Times New Roman" w:cs="Times New Roman"/>
        </w:rPr>
        <w:t xml:space="preserve"> [α = .82]</w:t>
      </w:r>
      <w:r w:rsidR="00630B4D" w:rsidRPr="00AC6752">
        <w:rPr>
          <w:rFonts w:ascii="Times New Roman" w:hAnsi="Times New Roman" w:cs="Times New Roman"/>
        </w:rPr>
        <w:t xml:space="preserve">. </w:t>
      </w:r>
      <w:r w:rsidR="00A623D0" w:rsidRPr="00AC6752">
        <w:rPr>
          <w:rFonts w:ascii="Times New Roman" w:hAnsi="Times New Roman" w:cs="Times New Roman"/>
        </w:rPr>
        <w:t xml:space="preserve">The </w:t>
      </w:r>
      <w:r w:rsidR="00630B4D" w:rsidRPr="00AC6752">
        <w:rPr>
          <w:rFonts w:ascii="Times New Roman" w:hAnsi="Times New Roman" w:cs="Times New Roman"/>
        </w:rPr>
        <w:t xml:space="preserve">hotel’s image and reputation </w:t>
      </w:r>
      <w:r w:rsidR="00D420C7" w:rsidRPr="00AC6752">
        <w:rPr>
          <w:rFonts w:ascii="Times New Roman" w:hAnsi="Times New Roman" w:cs="Times New Roman"/>
        </w:rPr>
        <w:t>were</w:t>
      </w:r>
      <w:r w:rsidR="00630B4D" w:rsidRPr="00AC6752">
        <w:rPr>
          <w:rFonts w:ascii="Times New Roman" w:hAnsi="Times New Roman" w:cs="Times New Roman"/>
        </w:rPr>
        <w:t xml:space="preserve"> measured with three items respectively on a 7-point Likert scale as well (Nguyen &amp; Leblanc, 2001)</w:t>
      </w:r>
      <w:r w:rsidR="008062BB" w:rsidRPr="00AC6752">
        <w:rPr>
          <w:rFonts w:ascii="Times New Roman" w:hAnsi="Times New Roman" w:cs="Times New Roman"/>
        </w:rPr>
        <w:t xml:space="preserve"> [image α = .82; reputation α = .86]</w:t>
      </w:r>
      <w:r w:rsidR="00630B4D" w:rsidRPr="00AC6752">
        <w:rPr>
          <w:rFonts w:ascii="Times New Roman" w:hAnsi="Times New Roman" w:cs="Times New Roman"/>
        </w:rPr>
        <w:t>. All 7-point Likert scales range</w:t>
      </w:r>
      <w:r w:rsidR="00A623D0" w:rsidRPr="00AC6752">
        <w:rPr>
          <w:rFonts w:ascii="Times New Roman" w:hAnsi="Times New Roman" w:cs="Times New Roman"/>
        </w:rPr>
        <w:t>d</w:t>
      </w:r>
      <w:r w:rsidR="00630B4D" w:rsidRPr="00AC6752">
        <w:rPr>
          <w:rFonts w:ascii="Times New Roman" w:hAnsi="Times New Roman" w:cs="Times New Roman"/>
        </w:rPr>
        <w:t xml:space="preserve"> from strongly disagree (1) to strongly agree (7).</w:t>
      </w:r>
      <w:r w:rsidR="00ED168A" w:rsidRPr="00AC6752">
        <w:rPr>
          <w:rFonts w:ascii="Times New Roman" w:hAnsi="Times New Roman" w:cs="Times New Roman"/>
          <w:lang w:eastAsia="ko-KR"/>
        </w:rPr>
        <w:t xml:space="preserve"> Lastly, </w:t>
      </w:r>
      <w:r w:rsidR="001923FA" w:rsidRPr="00AC6752">
        <w:rPr>
          <w:rFonts w:ascii="Times New Roman" w:hAnsi="Times New Roman" w:cs="Times New Roman"/>
          <w:lang w:eastAsia="ko-KR"/>
        </w:rPr>
        <w:t xml:space="preserve">participants </w:t>
      </w:r>
      <w:r w:rsidR="00374AE6" w:rsidRPr="00AC6752">
        <w:rPr>
          <w:rFonts w:ascii="Times New Roman" w:hAnsi="Times New Roman" w:cs="Times New Roman"/>
          <w:lang w:eastAsia="ko-KR"/>
        </w:rPr>
        <w:t xml:space="preserve">answered </w:t>
      </w:r>
      <w:r w:rsidR="002E2D61" w:rsidRPr="00AC6752">
        <w:rPr>
          <w:rFonts w:ascii="Times New Roman" w:hAnsi="Times New Roman" w:cs="Times New Roman"/>
          <w:lang w:eastAsia="ko-KR"/>
        </w:rPr>
        <w:t xml:space="preserve">questions asking </w:t>
      </w:r>
      <w:r w:rsidR="00A623D0" w:rsidRPr="00AC6752">
        <w:rPr>
          <w:rFonts w:ascii="Times New Roman" w:hAnsi="Times New Roman" w:cs="Times New Roman"/>
          <w:lang w:eastAsia="ko-KR"/>
        </w:rPr>
        <w:t xml:space="preserve">about </w:t>
      </w:r>
      <w:r w:rsidR="00695780" w:rsidRPr="00AC6752">
        <w:rPr>
          <w:rFonts w:ascii="Times New Roman" w:hAnsi="Times New Roman" w:cs="Times New Roman"/>
          <w:lang w:eastAsia="ko-KR"/>
        </w:rPr>
        <w:t xml:space="preserve">their </w:t>
      </w:r>
      <w:r w:rsidR="000715F9" w:rsidRPr="00AC6752">
        <w:rPr>
          <w:rFonts w:ascii="Times New Roman" w:hAnsi="Times New Roman" w:cs="Times New Roman"/>
          <w:lang w:eastAsia="ko-KR"/>
        </w:rPr>
        <w:t xml:space="preserve">demographic </w:t>
      </w:r>
      <w:r w:rsidR="00493462" w:rsidRPr="00AC6752">
        <w:rPr>
          <w:rFonts w:ascii="Times New Roman" w:hAnsi="Times New Roman" w:cs="Times New Roman"/>
          <w:lang w:eastAsia="ko-KR"/>
        </w:rPr>
        <w:t xml:space="preserve">information. </w:t>
      </w:r>
    </w:p>
    <w:p w14:paraId="502ECE9F" w14:textId="7369B214" w:rsidR="000E6270" w:rsidRPr="00AC6752" w:rsidRDefault="00220A36" w:rsidP="00252717">
      <w:pPr>
        <w:rPr>
          <w:rFonts w:ascii="Times New Roman" w:hAnsi="Times New Roman" w:cs="Times New Roman"/>
          <w:color w:val="FF0000"/>
          <w:lang w:eastAsia="ko-KR"/>
        </w:rPr>
      </w:pPr>
      <w:r w:rsidRPr="00AC6752">
        <w:rPr>
          <w:rFonts w:ascii="Times New Roman" w:hAnsi="Times New Roman" w:cs="Times New Roman"/>
          <w:lang w:eastAsia="ko-KR"/>
        </w:rPr>
        <w:tab/>
      </w:r>
      <w:r w:rsidR="00920A9E" w:rsidRPr="00AC6752">
        <w:rPr>
          <w:rFonts w:ascii="Times New Roman" w:hAnsi="Times New Roman" w:cs="Times New Roman"/>
          <w:lang w:eastAsia="ko-KR"/>
        </w:rPr>
        <w:t xml:space="preserve">In addition to </w:t>
      </w:r>
      <w:r w:rsidR="002916C8" w:rsidRPr="00AC6752">
        <w:rPr>
          <w:rFonts w:ascii="Times New Roman" w:hAnsi="Times New Roman" w:cs="Times New Roman"/>
          <w:lang w:eastAsia="ko-KR"/>
        </w:rPr>
        <w:t>Cro</w:t>
      </w:r>
      <w:r w:rsidR="00A623D0" w:rsidRPr="00AC6752">
        <w:rPr>
          <w:rFonts w:ascii="Times New Roman" w:hAnsi="Times New Roman" w:cs="Times New Roman"/>
          <w:lang w:eastAsia="ko-KR"/>
        </w:rPr>
        <w:t>n</w:t>
      </w:r>
      <w:r w:rsidR="002916C8" w:rsidRPr="00AC6752">
        <w:rPr>
          <w:rFonts w:ascii="Times New Roman" w:hAnsi="Times New Roman" w:cs="Times New Roman"/>
          <w:lang w:eastAsia="ko-KR"/>
        </w:rPr>
        <w:t xml:space="preserve">bach’s alpha values, </w:t>
      </w:r>
      <w:r w:rsidR="0032775D" w:rsidRPr="00AC6752">
        <w:rPr>
          <w:rFonts w:ascii="Times New Roman" w:hAnsi="Times New Roman" w:cs="Times New Roman"/>
          <w:lang w:eastAsia="ko-KR"/>
        </w:rPr>
        <w:t xml:space="preserve">a confirmatory factor analysis (CFA) </w:t>
      </w:r>
      <w:r w:rsidR="00513277" w:rsidRPr="00AC6752">
        <w:rPr>
          <w:rFonts w:ascii="Times New Roman" w:hAnsi="Times New Roman" w:cs="Times New Roman"/>
          <w:lang w:eastAsia="ko-KR"/>
        </w:rPr>
        <w:t>p</w:t>
      </w:r>
      <w:r w:rsidR="0032775D" w:rsidRPr="00AC6752">
        <w:rPr>
          <w:rFonts w:ascii="Times New Roman" w:hAnsi="Times New Roman" w:cs="Times New Roman"/>
          <w:lang w:eastAsia="ko-KR"/>
        </w:rPr>
        <w:t xml:space="preserve">erformed </w:t>
      </w:r>
      <w:r w:rsidR="00920A9E" w:rsidRPr="00AC6752">
        <w:rPr>
          <w:rFonts w:ascii="Times New Roman" w:hAnsi="Times New Roman" w:cs="Times New Roman"/>
          <w:lang w:eastAsia="ko-KR"/>
        </w:rPr>
        <w:t xml:space="preserve">using </w:t>
      </w:r>
      <w:r w:rsidR="002916C8" w:rsidRPr="00AC6752">
        <w:rPr>
          <w:rFonts w:ascii="Times New Roman" w:hAnsi="Times New Roman" w:cs="Times New Roman"/>
          <w:lang w:eastAsia="ko-KR"/>
        </w:rPr>
        <w:t xml:space="preserve">AMOS 22.0 </w:t>
      </w:r>
      <w:r w:rsidR="001A690B" w:rsidRPr="00AC6752">
        <w:rPr>
          <w:rFonts w:ascii="Times New Roman" w:hAnsi="Times New Roman" w:cs="Times New Roman"/>
          <w:lang w:eastAsia="ko-KR"/>
        </w:rPr>
        <w:t>also indicated satisfactory</w:t>
      </w:r>
      <w:r w:rsidR="00B97C67" w:rsidRPr="00AC6752">
        <w:rPr>
          <w:rFonts w:ascii="Times New Roman" w:hAnsi="Times New Roman" w:cs="Times New Roman"/>
          <w:lang w:eastAsia="ko-KR"/>
        </w:rPr>
        <w:t xml:space="preserve"> </w:t>
      </w:r>
      <w:r w:rsidR="002916C8" w:rsidRPr="00AC6752">
        <w:rPr>
          <w:rFonts w:ascii="Times New Roman" w:hAnsi="Times New Roman" w:cs="Times New Roman"/>
          <w:lang w:eastAsia="ko-KR"/>
        </w:rPr>
        <w:t>validity and reliability of the measurement</w:t>
      </w:r>
      <w:r w:rsidR="00A623D0" w:rsidRPr="00AC6752">
        <w:rPr>
          <w:rFonts w:ascii="Times New Roman" w:hAnsi="Times New Roman" w:cs="Times New Roman"/>
          <w:lang w:eastAsia="ko-KR"/>
        </w:rPr>
        <w:t>s</w:t>
      </w:r>
      <w:r w:rsidR="00BF484D" w:rsidRPr="00AC6752">
        <w:rPr>
          <w:rFonts w:ascii="Times New Roman" w:hAnsi="Times New Roman" w:cs="Times New Roman"/>
          <w:lang w:eastAsia="ko-KR"/>
        </w:rPr>
        <w:t xml:space="preserve"> </w:t>
      </w:r>
      <w:r w:rsidR="00030288" w:rsidRPr="00AC6752">
        <w:rPr>
          <w:rFonts w:ascii="Times New Roman" w:hAnsi="Times New Roman" w:cs="Times New Roman"/>
          <w:lang w:eastAsia="ko-KR"/>
        </w:rPr>
        <w:t xml:space="preserve">by </w:t>
      </w:r>
      <w:r w:rsidR="00773F2F" w:rsidRPr="00AC6752">
        <w:rPr>
          <w:rFonts w:ascii="Times New Roman" w:hAnsi="Times New Roman" w:cs="Times New Roman"/>
          <w:lang w:eastAsia="ko-KR"/>
        </w:rPr>
        <w:t>providing a</w:t>
      </w:r>
      <w:r w:rsidR="00E53558" w:rsidRPr="00AC6752">
        <w:rPr>
          <w:rFonts w:ascii="Times New Roman" w:hAnsi="Times New Roman" w:cs="Times New Roman"/>
          <w:lang w:eastAsia="ko-KR"/>
        </w:rPr>
        <w:t>n</w:t>
      </w:r>
      <w:r w:rsidR="00773F2F" w:rsidRPr="00AC6752">
        <w:rPr>
          <w:rFonts w:ascii="Times New Roman" w:hAnsi="Times New Roman" w:cs="Times New Roman"/>
          <w:lang w:eastAsia="ko-KR"/>
        </w:rPr>
        <w:t xml:space="preserve"> </w:t>
      </w:r>
      <w:r w:rsidR="00E53558" w:rsidRPr="00AC6752">
        <w:rPr>
          <w:rFonts w:ascii="Times New Roman" w:hAnsi="Times New Roman" w:cs="Times New Roman"/>
          <w:lang w:eastAsia="ko-KR"/>
        </w:rPr>
        <w:t>adequate</w:t>
      </w:r>
      <w:r w:rsidR="00773F2F" w:rsidRPr="00AC6752">
        <w:rPr>
          <w:rFonts w:ascii="Times New Roman" w:hAnsi="Times New Roman" w:cs="Times New Roman"/>
          <w:lang w:eastAsia="ko-KR"/>
        </w:rPr>
        <w:t xml:space="preserve"> fit [</w:t>
      </w:r>
      <m:oMath>
        <m:r>
          <w:rPr>
            <w:rFonts w:ascii="Cambria Math" w:hAnsi="Cambria Math" w:cs="Times New Roman"/>
            <w:lang w:eastAsia="ko-KR"/>
          </w:rPr>
          <m:t>χ</m:t>
        </m:r>
      </m:oMath>
      <w:r w:rsidR="00773F2F" w:rsidRPr="00AC6752">
        <w:rPr>
          <w:rFonts w:ascii="Times New Roman" w:hAnsi="Times New Roman" w:cs="Times New Roman"/>
          <w:vertAlign w:val="superscript"/>
          <w:lang w:eastAsia="ko-KR"/>
        </w:rPr>
        <w:t>2</w:t>
      </w:r>
      <w:r w:rsidR="00773F2F" w:rsidRPr="00AC6752">
        <w:rPr>
          <w:rFonts w:ascii="Times New Roman" w:hAnsi="Times New Roman" w:cs="Times New Roman"/>
          <w:lang w:eastAsia="ko-KR"/>
        </w:rPr>
        <w:t xml:space="preserve"> = </w:t>
      </w:r>
      <w:r w:rsidR="00241151" w:rsidRPr="00AC6752">
        <w:rPr>
          <w:rFonts w:ascii="Times New Roman" w:hAnsi="Times New Roman" w:cs="Times New Roman"/>
          <w:lang w:eastAsia="ko-KR"/>
        </w:rPr>
        <w:t xml:space="preserve">784.114, </w:t>
      </w:r>
      <w:proofErr w:type="spellStart"/>
      <w:r w:rsidR="00241151" w:rsidRPr="00AC6752">
        <w:rPr>
          <w:rFonts w:ascii="Times New Roman" w:hAnsi="Times New Roman" w:cs="Times New Roman"/>
          <w:i/>
          <w:lang w:eastAsia="ko-KR"/>
        </w:rPr>
        <w:t>df</w:t>
      </w:r>
      <w:proofErr w:type="spellEnd"/>
      <w:r w:rsidR="00241151" w:rsidRPr="00AC6752">
        <w:rPr>
          <w:rFonts w:ascii="Times New Roman" w:hAnsi="Times New Roman" w:cs="Times New Roman"/>
          <w:lang w:eastAsia="ko-KR"/>
        </w:rPr>
        <w:t xml:space="preserve"> = 434, CFI =</w:t>
      </w:r>
      <w:r w:rsidR="00B15412" w:rsidRPr="00AC6752">
        <w:rPr>
          <w:rFonts w:ascii="Times New Roman" w:hAnsi="Times New Roman" w:cs="Times New Roman"/>
          <w:lang w:eastAsia="ko-KR"/>
        </w:rPr>
        <w:t xml:space="preserve"> </w:t>
      </w:r>
      <w:r w:rsidR="00C358AB" w:rsidRPr="00AC6752">
        <w:rPr>
          <w:rFonts w:ascii="Times New Roman" w:hAnsi="Times New Roman" w:cs="Times New Roman"/>
          <w:lang w:eastAsia="ko-KR"/>
        </w:rPr>
        <w:t xml:space="preserve">.912, TLI = .900, RMSEA = .057]. </w:t>
      </w:r>
      <w:r w:rsidR="00F02B7F" w:rsidRPr="00AC6752">
        <w:rPr>
          <w:rFonts w:ascii="Times New Roman" w:hAnsi="Times New Roman" w:cs="Times New Roman"/>
          <w:lang w:eastAsia="ko-KR"/>
        </w:rPr>
        <w:t>All item loadings were</w:t>
      </w:r>
      <w:r w:rsidR="00CF3355" w:rsidRPr="00AC6752">
        <w:rPr>
          <w:rFonts w:ascii="Times New Roman" w:hAnsi="Times New Roman" w:cs="Times New Roman"/>
          <w:lang w:eastAsia="ko-KR"/>
        </w:rPr>
        <w:t xml:space="preserve"> significant and</w:t>
      </w:r>
      <w:r w:rsidR="00F02B7F" w:rsidRPr="00AC6752">
        <w:rPr>
          <w:rFonts w:ascii="Times New Roman" w:hAnsi="Times New Roman" w:cs="Times New Roman"/>
          <w:lang w:eastAsia="ko-KR"/>
        </w:rPr>
        <w:t xml:space="preserve"> </w:t>
      </w:r>
      <w:r w:rsidR="00015CDB" w:rsidRPr="00AC6752">
        <w:rPr>
          <w:rFonts w:ascii="Times New Roman" w:hAnsi="Times New Roman" w:cs="Times New Roman"/>
          <w:lang w:eastAsia="ko-KR"/>
        </w:rPr>
        <w:t xml:space="preserve">above </w:t>
      </w:r>
      <w:r w:rsidR="00A623D0" w:rsidRPr="00AC6752">
        <w:rPr>
          <w:rFonts w:ascii="Times New Roman" w:hAnsi="Times New Roman" w:cs="Times New Roman"/>
          <w:lang w:eastAsia="ko-KR"/>
        </w:rPr>
        <w:t xml:space="preserve">the </w:t>
      </w:r>
      <w:r w:rsidR="0050327D" w:rsidRPr="00AC6752">
        <w:rPr>
          <w:rFonts w:ascii="Times New Roman" w:hAnsi="Times New Roman" w:cs="Times New Roman"/>
          <w:lang w:eastAsia="ko-KR"/>
        </w:rPr>
        <w:t>recommended</w:t>
      </w:r>
      <w:r w:rsidR="00015CDB" w:rsidRPr="00AC6752">
        <w:rPr>
          <w:rFonts w:ascii="Times New Roman" w:hAnsi="Times New Roman" w:cs="Times New Roman"/>
          <w:lang w:eastAsia="ko-KR"/>
        </w:rPr>
        <w:t xml:space="preserve"> cutoff value </w:t>
      </w:r>
      <w:r w:rsidR="00CF3355" w:rsidRPr="00AC6752">
        <w:rPr>
          <w:rFonts w:ascii="Times New Roman" w:hAnsi="Times New Roman" w:cs="Times New Roman"/>
          <w:lang w:eastAsia="ko-KR"/>
        </w:rPr>
        <w:t>.60.</w:t>
      </w:r>
      <w:r w:rsidR="00FB3E77" w:rsidRPr="00AC6752">
        <w:rPr>
          <w:rFonts w:ascii="Times New Roman" w:hAnsi="Times New Roman" w:cs="Times New Roman"/>
          <w:lang w:eastAsia="ko-KR"/>
        </w:rPr>
        <w:t xml:space="preserve"> </w:t>
      </w:r>
    </w:p>
    <w:p w14:paraId="67F2CD84" w14:textId="77777777" w:rsidR="004F6596" w:rsidRPr="00AC6752" w:rsidRDefault="004F6596" w:rsidP="00252717">
      <w:pPr>
        <w:rPr>
          <w:rFonts w:ascii="Times New Roman" w:hAnsi="Times New Roman" w:cs="Times New Roman"/>
          <w:b/>
          <w:lang w:eastAsia="ko-KR"/>
        </w:rPr>
      </w:pPr>
    </w:p>
    <w:p w14:paraId="165FFDB1" w14:textId="77777777" w:rsidR="00E51707" w:rsidRPr="00AC6752" w:rsidRDefault="00E51707" w:rsidP="00252717">
      <w:pPr>
        <w:rPr>
          <w:rFonts w:ascii="Times New Roman" w:hAnsi="Times New Roman" w:cs="Times New Roman"/>
          <w:b/>
          <w:lang w:eastAsia="ko-KR"/>
        </w:rPr>
      </w:pPr>
    </w:p>
    <w:p w14:paraId="59BD1BA1" w14:textId="752A0445" w:rsidR="00527E3C" w:rsidRPr="00AC6752" w:rsidRDefault="00527E3C" w:rsidP="004F6596">
      <w:pPr>
        <w:jc w:val="center"/>
        <w:rPr>
          <w:rFonts w:ascii="Times New Roman" w:hAnsi="Times New Roman" w:cs="Times New Roman"/>
          <w:b/>
          <w:lang w:eastAsia="ko-KR"/>
        </w:rPr>
      </w:pPr>
      <w:r w:rsidRPr="00AC6752">
        <w:rPr>
          <w:rFonts w:ascii="Times New Roman" w:hAnsi="Times New Roman" w:cs="Times New Roman"/>
          <w:b/>
          <w:lang w:eastAsia="ko-KR"/>
        </w:rPr>
        <w:t>Results</w:t>
      </w:r>
    </w:p>
    <w:p w14:paraId="2C8627C2" w14:textId="77777777" w:rsidR="00527E3C" w:rsidRPr="00AC6752" w:rsidRDefault="00527E3C" w:rsidP="00252717">
      <w:pPr>
        <w:rPr>
          <w:rFonts w:ascii="Times New Roman" w:hAnsi="Times New Roman" w:cs="Times New Roman"/>
          <w:b/>
          <w:lang w:eastAsia="ko-KR"/>
        </w:rPr>
      </w:pPr>
    </w:p>
    <w:p w14:paraId="68C323EE" w14:textId="23CFEBEC" w:rsidR="004F6596" w:rsidRPr="00AC6752" w:rsidRDefault="004F6596" w:rsidP="00252717">
      <w:pPr>
        <w:rPr>
          <w:rFonts w:ascii="Times New Roman" w:hAnsi="Times New Roman" w:cs="Times New Roman"/>
          <w:b/>
          <w:lang w:eastAsia="ko-KR"/>
        </w:rPr>
      </w:pPr>
      <w:r w:rsidRPr="00AC6752">
        <w:rPr>
          <w:rFonts w:ascii="Times New Roman" w:hAnsi="Times New Roman" w:cs="Times New Roman"/>
          <w:b/>
          <w:lang w:eastAsia="ko-KR"/>
        </w:rPr>
        <w:t>Sample Description</w:t>
      </w:r>
    </w:p>
    <w:p w14:paraId="21465FA4" w14:textId="4042B106" w:rsidR="004F6596" w:rsidRPr="00AC6752" w:rsidRDefault="007D3CA3" w:rsidP="00252717">
      <w:pPr>
        <w:rPr>
          <w:rFonts w:ascii="Times New Roman" w:hAnsi="Times New Roman" w:cs="Times New Roman"/>
          <w:lang w:eastAsia="ko-KR"/>
        </w:rPr>
      </w:pPr>
      <w:r w:rsidRPr="00AC6752">
        <w:rPr>
          <w:rFonts w:ascii="Times New Roman" w:hAnsi="Times New Roman" w:cs="Times New Roman"/>
          <w:lang w:eastAsia="ko-KR"/>
        </w:rPr>
        <w:tab/>
        <w:t xml:space="preserve">Among </w:t>
      </w:r>
      <w:r w:rsidR="00F34428" w:rsidRPr="00AC6752">
        <w:rPr>
          <w:rFonts w:ascii="Times New Roman" w:hAnsi="Times New Roman" w:cs="Times New Roman"/>
          <w:lang w:eastAsia="ko-KR"/>
        </w:rPr>
        <w:t xml:space="preserve">245 participants, </w:t>
      </w:r>
      <w:r w:rsidR="00C260EA" w:rsidRPr="00AC6752">
        <w:rPr>
          <w:rFonts w:ascii="Times New Roman" w:hAnsi="Times New Roman" w:cs="Times New Roman"/>
          <w:lang w:eastAsia="ko-KR"/>
        </w:rPr>
        <w:t>43.7% were males and 56.3% wer</w:t>
      </w:r>
      <w:r w:rsidR="00A32731" w:rsidRPr="00AC6752">
        <w:rPr>
          <w:rFonts w:ascii="Times New Roman" w:hAnsi="Times New Roman" w:cs="Times New Roman"/>
          <w:lang w:eastAsia="ko-KR"/>
        </w:rPr>
        <w:t xml:space="preserve">e females. Approximately 70% </w:t>
      </w:r>
      <w:r w:rsidR="007221D6" w:rsidRPr="00AC6752">
        <w:rPr>
          <w:rFonts w:ascii="Times New Roman" w:hAnsi="Times New Roman" w:cs="Times New Roman"/>
          <w:lang w:eastAsia="ko-KR"/>
        </w:rPr>
        <w:t xml:space="preserve">of respondents </w:t>
      </w:r>
      <w:r w:rsidR="0046383F" w:rsidRPr="00AC6752">
        <w:rPr>
          <w:rFonts w:ascii="Times New Roman" w:hAnsi="Times New Roman" w:cs="Times New Roman"/>
          <w:lang w:eastAsia="ko-KR"/>
        </w:rPr>
        <w:t xml:space="preserve">were </w:t>
      </w:r>
      <w:r w:rsidR="00510FC7" w:rsidRPr="00AC6752">
        <w:rPr>
          <w:rFonts w:ascii="Times New Roman" w:hAnsi="Times New Roman" w:cs="Times New Roman"/>
          <w:lang w:eastAsia="ko-KR"/>
        </w:rPr>
        <w:t xml:space="preserve">in </w:t>
      </w:r>
      <w:r w:rsidR="00E351EB" w:rsidRPr="00AC6752">
        <w:rPr>
          <w:rFonts w:ascii="Times New Roman" w:hAnsi="Times New Roman" w:cs="Times New Roman"/>
          <w:lang w:eastAsia="ko-KR"/>
        </w:rPr>
        <w:t>ei</w:t>
      </w:r>
      <w:r w:rsidR="00217BEA" w:rsidRPr="00AC6752">
        <w:rPr>
          <w:rFonts w:ascii="Times New Roman" w:hAnsi="Times New Roman" w:cs="Times New Roman"/>
          <w:lang w:eastAsia="ko-KR"/>
        </w:rPr>
        <w:t>ther</w:t>
      </w:r>
      <w:r w:rsidR="00A623D0" w:rsidRPr="00AC6752">
        <w:rPr>
          <w:rFonts w:ascii="Times New Roman" w:hAnsi="Times New Roman" w:cs="Times New Roman"/>
          <w:lang w:eastAsia="ko-KR"/>
        </w:rPr>
        <w:t xml:space="preserve"> their</w:t>
      </w:r>
      <w:r w:rsidR="00217BEA" w:rsidRPr="00AC6752">
        <w:rPr>
          <w:rFonts w:ascii="Times New Roman" w:hAnsi="Times New Roman" w:cs="Times New Roman"/>
          <w:lang w:eastAsia="ko-KR"/>
        </w:rPr>
        <w:t xml:space="preserve"> 20s (34.7%) or 30s (34.3%), </w:t>
      </w:r>
      <w:r w:rsidR="003075ED" w:rsidRPr="00AC6752">
        <w:rPr>
          <w:rFonts w:ascii="Times New Roman" w:hAnsi="Times New Roman" w:cs="Times New Roman"/>
          <w:lang w:eastAsia="ko-KR"/>
        </w:rPr>
        <w:t>followed</w:t>
      </w:r>
      <w:r w:rsidR="00E869A7" w:rsidRPr="00AC6752">
        <w:rPr>
          <w:rFonts w:ascii="Times New Roman" w:hAnsi="Times New Roman" w:cs="Times New Roman"/>
          <w:lang w:eastAsia="ko-KR"/>
        </w:rPr>
        <w:t xml:space="preserve"> </w:t>
      </w:r>
      <w:r w:rsidR="00E351EB" w:rsidRPr="00AC6752">
        <w:rPr>
          <w:rFonts w:ascii="Times New Roman" w:hAnsi="Times New Roman" w:cs="Times New Roman"/>
          <w:lang w:eastAsia="ko-KR"/>
        </w:rPr>
        <w:t>by 40s (15.1%), 50s (10.9%),</w:t>
      </w:r>
      <w:r w:rsidR="00D975A6" w:rsidRPr="00AC6752">
        <w:rPr>
          <w:rFonts w:ascii="Times New Roman" w:hAnsi="Times New Roman" w:cs="Times New Roman"/>
          <w:lang w:eastAsia="ko-KR"/>
        </w:rPr>
        <w:t xml:space="preserve"> and</w:t>
      </w:r>
      <w:r w:rsidR="00E351EB" w:rsidRPr="00AC6752">
        <w:rPr>
          <w:rFonts w:ascii="Times New Roman" w:hAnsi="Times New Roman" w:cs="Times New Roman"/>
          <w:lang w:eastAsia="ko-KR"/>
        </w:rPr>
        <w:t xml:space="preserve"> 60s (4.1%). </w:t>
      </w:r>
      <w:r w:rsidR="00875952" w:rsidRPr="00AC6752">
        <w:rPr>
          <w:rFonts w:ascii="Times New Roman" w:hAnsi="Times New Roman" w:cs="Times New Roman"/>
          <w:lang w:eastAsia="ko-KR"/>
        </w:rPr>
        <w:t xml:space="preserve">About 40% of them </w:t>
      </w:r>
      <w:r w:rsidR="00063D7A" w:rsidRPr="00AC6752">
        <w:rPr>
          <w:rFonts w:ascii="Times New Roman" w:hAnsi="Times New Roman" w:cs="Times New Roman"/>
          <w:lang w:eastAsia="ko-KR"/>
        </w:rPr>
        <w:t xml:space="preserve">completed </w:t>
      </w:r>
      <w:r w:rsidR="00A623D0" w:rsidRPr="00AC6752">
        <w:rPr>
          <w:rFonts w:ascii="Times New Roman" w:hAnsi="Times New Roman" w:cs="Times New Roman"/>
          <w:lang w:eastAsia="ko-KR"/>
        </w:rPr>
        <w:t xml:space="preserve">a </w:t>
      </w:r>
      <w:r w:rsidR="004802C1" w:rsidRPr="00AC6752">
        <w:rPr>
          <w:rFonts w:ascii="Times New Roman" w:hAnsi="Times New Roman" w:cs="Times New Roman"/>
          <w:lang w:eastAsia="ko-KR"/>
        </w:rPr>
        <w:t>4-year college</w:t>
      </w:r>
      <w:r w:rsidR="00A623D0" w:rsidRPr="00AC6752">
        <w:rPr>
          <w:rFonts w:ascii="Times New Roman" w:hAnsi="Times New Roman" w:cs="Times New Roman"/>
          <w:lang w:eastAsia="ko-KR"/>
        </w:rPr>
        <w:t xml:space="preserve"> degree</w:t>
      </w:r>
      <w:r w:rsidR="004802C1" w:rsidRPr="00AC6752">
        <w:rPr>
          <w:rFonts w:ascii="Times New Roman" w:hAnsi="Times New Roman" w:cs="Times New Roman"/>
          <w:lang w:eastAsia="ko-KR"/>
        </w:rPr>
        <w:t xml:space="preserve">, followed by </w:t>
      </w:r>
      <w:r w:rsidR="00016610" w:rsidRPr="00AC6752">
        <w:rPr>
          <w:rFonts w:ascii="Times New Roman" w:hAnsi="Times New Roman" w:cs="Times New Roman"/>
          <w:lang w:eastAsia="ko-KR"/>
        </w:rPr>
        <w:t xml:space="preserve">some college (25.3%), high school (11.8%), and </w:t>
      </w:r>
      <w:r w:rsidR="00A623D0" w:rsidRPr="00AC6752">
        <w:rPr>
          <w:rFonts w:ascii="Times New Roman" w:hAnsi="Times New Roman" w:cs="Times New Roman"/>
          <w:lang w:eastAsia="ko-KR"/>
        </w:rPr>
        <w:t xml:space="preserve">a </w:t>
      </w:r>
      <w:r w:rsidR="00016610" w:rsidRPr="00AC6752">
        <w:rPr>
          <w:rFonts w:ascii="Times New Roman" w:hAnsi="Times New Roman" w:cs="Times New Roman"/>
          <w:lang w:eastAsia="ko-KR"/>
        </w:rPr>
        <w:t xml:space="preserve">2-year college (10.6%). </w:t>
      </w:r>
      <w:r w:rsidR="003B74FB" w:rsidRPr="00AC6752">
        <w:rPr>
          <w:rFonts w:ascii="Times New Roman" w:hAnsi="Times New Roman" w:cs="Times New Roman"/>
          <w:lang w:eastAsia="ko-KR"/>
        </w:rPr>
        <w:t xml:space="preserve">For ethnicity, the majority </w:t>
      </w:r>
      <w:r w:rsidR="00A623D0" w:rsidRPr="00AC6752">
        <w:rPr>
          <w:rFonts w:ascii="Times New Roman" w:hAnsi="Times New Roman" w:cs="Times New Roman"/>
          <w:lang w:eastAsia="ko-KR"/>
        </w:rPr>
        <w:t xml:space="preserve">were </w:t>
      </w:r>
      <w:r w:rsidR="00412D99" w:rsidRPr="00AC6752">
        <w:rPr>
          <w:rFonts w:ascii="Times New Roman" w:hAnsi="Times New Roman" w:cs="Times New Roman"/>
          <w:lang w:eastAsia="ko-KR"/>
        </w:rPr>
        <w:t>Caucasian (73.5%), followed by Asian (10.2%), African Americ</w:t>
      </w:r>
      <w:r w:rsidR="002D4856" w:rsidRPr="00AC6752">
        <w:rPr>
          <w:rFonts w:ascii="Times New Roman" w:hAnsi="Times New Roman" w:cs="Times New Roman"/>
          <w:lang w:eastAsia="ko-KR"/>
        </w:rPr>
        <w:t>an (6.5%)</w:t>
      </w:r>
      <w:r w:rsidR="0053267A" w:rsidRPr="00AC6752">
        <w:rPr>
          <w:rFonts w:ascii="Times New Roman" w:hAnsi="Times New Roman" w:cs="Times New Roman"/>
          <w:lang w:eastAsia="ko-KR"/>
        </w:rPr>
        <w:t>, and Hispanic (5.7%). Almost 45</w:t>
      </w:r>
      <w:r w:rsidR="002D4856" w:rsidRPr="00AC6752">
        <w:rPr>
          <w:rFonts w:ascii="Times New Roman" w:hAnsi="Times New Roman" w:cs="Times New Roman"/>
          <w:lang w:eastAsia="ko-KR"/>
        </w:rPr>
        <w:t xml:space="preserve">% of </w:t>
      </w:r>
      <w:r w:rsidR="00A623D0" w:rsidRPr="00AC6752">
        <w:rPr>
          <w:rFonts w:ascii="Times New Roman" w:hAnsi="Times New Roman" w:cs="Times New Roman"/>
          <w:lang w:eastAsia="ko-KR"/>
        </w:rPr>
        <w:t xml:space="preserve">the </w:t>
      </w:r>
      <w:r w:rsidR="0025759A" w:rsidRPr="00AC6752">
        <w:rPr>
          <w:rFonts w:ascii="Times New Roman" w:hAnsi="Times New Roman" w:cs="Times New Roman"/>
          <w:lang w:eastAsia="ko-KR"/>
        </w:rPr>
        <w:t xml:space="preserve">participants </w:t>
      </w:r>
      <w:r w:rsidR="00BD1DC1" w:rsidRPr="00AC6752">
        <w:rPr>
          <w:rFonts w:ascii="Times New Roman" w:hAnsi="Times New Roman" w:cs="Times New Roman"/>
          <w:lang w:eastAsia="ko-KR"/>
        </w:rPr>
        <w:t xml:space="preserve">reported </w:t>
      </w:r>
      <w:r w:rsidR="00980802" w:rsidRPr="00AC6752">
        <w:rPr>
          <w:rFonts w:ascii="Times New Roman" w:hAnsi="Times New Roman" w:cs="Times New Roman"/>
          <w:lang w:eastAsia="ko-KR"/>
        </w:rPr>
        <w:t>less than $</w:t>
      </w:r>
      <w:r w:rsidR="0053267A" w:rsidRPr="00AC6752">
        <w:rPr>
          <w:rFonts w:ascii="Times New Roman" w:hAnsi="Times New Roman" w:cs="Times New Roman"/>
          <w:lang w:eastAsia="ko-KR"/>
        </w:rPr>
        <w:t>5</w:t>
      </w:r>
      <w:r w:rsidR="00BD1DC1" w:rsidRPr="00AC6752">
        <w:rPr>
          <w:rFonts w:ascii="Times New Roman" w:hAnsi="Times New Roman" w:cs="Times New Roman"/>
          <w:lang w:eastAsia="ko-KR"/>
        </w:rPr>
        <w:t xml:space="preserve">0,000 </w:t>
      </w:r>
      <w:r w:rsidR="00A623D0" w:rsidRPr="00AC6752">
        <w:rPr>
          <w:rFonts w:ascii="Times New Roman" w:hAnsi="Times New Roman" w:cs="Times New Roman"/>
          <w:lang w:eastAsia="ko-KR"/>
        </w:rPr>
        <w:t xml:space="preserve">for </w:t>
      </w:r>
      <w:r w:rsidR="00BD1DC1" w:rsidRPr="00AC6752">
        <w:rPr>
          <w:rFonts w:ascii="Times New Roman" w:hAnsi="Times New Roman" w:cs="Times New Roman"/>
          <w:lang w:eastAsia="ko-KR"/>
        </w:rPr>
        <w:t xml:space="preserve">their </w:t>
      </w:r>
      <w:r w:rsidR="0053267A" w:rsidRPr="00AC6752">
        <w:rPr>
          <w:rFonts w:ascii="Times New Roman" w:hAnsi="Times New Roman" w:cs="Times New Roman"/>
          <w:lang w:eastAsia="ko-KR"/>
        </w:rPr>
        <w:t xml:space="preserve">household income in 2014. </w:t>
      </w:r>
      <w:r w:rsidR="00A623D0" w:rsidRPr="00AC6752">
        <w:rPr>
          <w:rFonts w:ascii="Times New Roman" w:hAnsi="Times New Roman" w:cs="Times New Roman"/>
          <w:lang w:eastAsia="ko-KR"/>
        </w:rPr>
        <w:t xml:space="preserve">A </w:t>
      </w:r>
      <w:r w:rsidR="00DE187F" w:rsidRPr="00AC6752">
        <w:rPr>
          <w:rFonts w:ascii="Times New Roman" w:hAnsi="Times New Roman" w:cs="Times New Roman"/>
          <w:lang w:eastAsia="ko-KR"/>
        </w:rPr>
        <w:t>detailed sample</w:t>
      </w:r>
      <w:r w:rsidR="00DA1A56" w:rsidRPr="00AC6752">
        <w:rPr>
          <w:rFonts w:ascii="Times New Roman" w:hAnsi="Times New Roman" w:cs="Times New Roman"/>
          <w:lang w:eastAsia="ko-KR"/>
        </w:rPr>
        <w:t xml:space="preserve"> description is shown as Table 1</w:t>
      </w:r>
      <w:r w:rsidR="00DE187F" w:rsidRPr="00AC6752">
        <w:rPr>
          <w:rFonts w:ascii="Times New Roman" w:hAnsi="Times New Roman" w:cs="Times New Roman"/>
          <w:lang w:eastAsia="ko-KR"/>
        </w:rPr>
        <w:t>.</w:t>
      </w:r>
    </w:p>
    <w:p w14:paraId="7A9A924D" w14:textId="77777777" w:rsidR="004F6596" w:rsidRPr="00AC6752" w:rsidRDefault="004F6596" w:rsidP="00252717">
      <w:pPr>
        <w:rPr>
          <w:rFonts w:ascii="Times New Roman" w:hAnsi="Times New Roman" w:cs="Times New Roman"/>
          <w:lang w:eastAsia="ko-KR"/>
        </w:rPr>
      </w:pPr>
    </w:p>
    <w:p w14:paraId="70B401D7" w14:textId="0737755E" w:rsidR="00527E3C" w:rsidRPr="00AC6752" w:rsidRDefault="00527E3C" w:rsidP="00252717">
      <w:pPr>
        <w:rPr>
          <w:rFonts w:ascii="Times New Roman" w:hAnsi="Times New Roman" w:cs="Times New Roman"/>
          <w:b/>
          <w:lang w:eastAsia="ko-KR"/>
        </w:rPr>
      </w:pPr>
      <w:r w:rsidRPr="00AC6752">
        <w:rPr>
          <w:rFonts w:ascii="Times New Roman" w:hAnsi="Times New Roman" w:cs="Times New Roman"/>
          <w:b/>
          <w:lang w:eastAsia="ko-KR"/>
        </w:rPr>
        <w:t>Hypotheses testing</w:t>
      </w:r>
    </w:p>
    <w:p w14:paraId="61529245" w14:textId="235934A3" w:rsidR="00663A29" w:rsidRPr="00AC6752" w:rsidRDefault="0041568C" w:rsidP="00252717">
      <w:pPr>
        <w:rPr>
          <w:rFonts w:ascii="Times New Roman" w:hAnsi="Times New Roman" w:cs="Times New Roman"/>
          <w:lang w:eastAsia="ko-KR"/>
        </w:rPr>
      </w:pPr>
      <w:r w:rsidRPr="00AC6752">
        <w:rPr>
          <w:rFonts w:ascii="Times New Roman" w:hAnsi="Times New Roman" w:cs="Times New Roman"/>
          <w:lang w:eastAsia="ko-KR"/>
        </w:rPr>
        <w:tab/>
      </w:r>
      <w:r w:rsidR="002D7097" w:rsidRPr="00AC6752">
        <w:rPr>
          <w:rFonts w:ascii="Times New Roman" w:hAnsi="Times New Roman" w:cs="Times New Roman"/>
          <w:lang w:eastAsia="ko-KR"/>
        </w:rPr>
        <w:t xml:space="preserve">The overall fit of the final structural model </w:t>
      </w:r>
      <w:r w:rsidR="00E53558" w:rsidRPr="00AC6752">
        <w:rPr>
          <w:rFonts w:ascii="Times New Roman" w:hAnsi="Times New Roman" w:cs="Times New Roman"/>
          <w:lang w:eastAsia="ko-KR"/>
        </w:rPr>
        <w:t xml:space="preserve">offered an adequate </w:t>
      </w:r>
      <w:r w:rsidR="00962C18" w:rsidRPr="00AC6752">
        <w:rPr>
          <w:rFonts w:ascii="Times New Roman" w:hAnsi="Times New Roman" w:cs="Times New Roman"/>
          <w:lang w:eastAsia="ko-KR"/>
        </w:rPr>
        <w:t xml:space="preserve">fit, which implied </w:t>
      </w:r>
      <w:r w:rsidR="003F5BFA" w:rsidRPr="00AC6752">
        <w:rPr>
          <w:rFonts w:ascii="Times New Roman" w:hAnsi="Times New Roman" w:cs="Times New Roman"/>
          <w:lang w:eastAsia="ko-KR"/>
        </w:rPr>
        <w:t xml:space="preserve">that </w:t>
      </w:r>
      <w:r w:rsidR="00A623D0" w:rsidRPr="00AC6752">
        <w:rPr>
          <w:rFonts w:ascii="Times New Roman" w:hAnsi="Times New Roman" w:cs="Times New Roman"/>
          <w:lang w:eastAsia="ko-KR"/>
        </w:rPr>
        <w:t xml:space="preserve">the </w:t>
      </w:r>
      <w:r w:rsidR="00CC2C57" w:rsidRPr="00AC6752">
        <w:rPr>
          <w:rFonts w:ascii="Times New Roman" w:hAnsi="Times New Roman" w:cs="Times New Roman"/>
          <w:lang w:eastAsia="ko-KR"/>
        </w:rPr>
        <w:t xml:space="preserve">model </w:t>
      </w:r>
      <w:r w:rsidR="00DB6D8F" w:rsidRPr="00AC6752">
        <w:rPr>
          <w:rFonts w:ascii="Times New Roman" w:hAnsi="Times New Roman" w:cs="Times New Roman"/>
          <w:lang w:eastAsia="ko-KR"/>
        </w:rPr>
        <w:t xml:space="preserve">successfully </w:t>
      </w:r>
      <w:r w:rsidR="00C70B8A" w:rsidRPr="00AC6752">
        <w:rPr>
          <w:rFonts w:ascii="Times New Roman" w:hAnsi="Times New Roman" w:cs="Times New Roman"/>
          <w:lang w:eastAsia="ko-KR"/>
        </w:rPr>
        <w:t xml:space="preserve">explained the data </w:t>
      </w:r>
      <w:r w:rsidR="00C50FDE" w:rsidRPr="00AC6752">
        <w:rPr>
          <w:rFonts w:ascii="Times New Roman" w:hAnsi="Times New Roman" w:cs="Times New Roman"/>
          <w:lang w:eastAsia="ko-KR"/>
        </w:rPr>
        <w:t>[</w:t>
      </w:r>
      <m:oMath>
        <m:r>
          <w:rPr>
            <w:rFonts w:ascii="Cambria Math" w:hAnsi="Cambria Math" w:cs="Times New Roman"/>
            <w:lang w:eastAsia="ko-KR"/>
          </w:rPr>
          <m:t>χ</m:t>
        </m:r>
      </m:oMath>
      <w:r w:rsidR="00C50FDE" w:rsidRPr="00AC6752">
        <w:rPr>
          <w:rFonts w:ascii="Times New Roman" w:hAnsi="Times New Roman" w:cs="Times New Roman"/>
          <w:vertAlign w:val="superscript"/>
          <w:lang w:eastAsia="ko-KR"/>
        </w:rPr>
        <w:t>2</w:t>
      </w:r>
      <w:r w:rsidR="00C50FDE" w:rsidRPr="00AC6752">
        <w:rPr>
          <w:rFonts w:ascii="Times New Roman" w:hAnsi="Times New Roman" w:cs="Times New Roman"/>
          <w:lang w:eastAsia="ko-KR"/>
        </w:rPr>
        <w:t xml:space="preserve"> = </w:t>
      </w:r>
      <w:r w:rsidR="00D27550" w:rsidRPr="00AC6752">
        <w:rPr>
          <w:rFonts w:ascii="Times New Roman" w:hAnsi="Times New Roman" w:cs="Times New Roman"/>
          <w:lang w:eastAsia="ko-KR"/>
        </w:rPr>
        <w:t>813.751</w:t>
      </w:r>
      <w:r w:rsidR="00C50FDE" w:rsidRPr="00AC6752">
        <w:rPr>
          <w:rFonts w:ascii="Times New Roman" w:hAnsi="Times New Roman" w:cs="Times New Roman"/>
          <w:lang w:eastAsia="ko-KR"/>
        </w:rPr>
        <w:t xml:space="preserve">, </w:t>
      </w:r>
      <w:proofErr w:type="spellStart"/>
      <w:r w:rsidR="00C50FDE" w:rsidRPr="00AC6752">
        <w:rPr>
          <w:rFonts w:ascii="Times New Roman" w:hAnsi="Times New Roman" w:cs="Times New Roman"/>
          <w:i/>
          <w:lang w:eastAsia="ko-KR"/>
        </w:rPr>
        <w:t>df</w:t>
      </w:r>
      <w:proofErr w:type="spellEnd"/>
      <w:r w:rsidR="00C50FDE" w:rsidRPr="00AC6752">
        <w:rPr>
          <w:rFonts w:ascii="Times New Roman" w:hAnsi="Times New Roman" w:cs="Times New Roman"/>
          <w:lang w:eastAsia="ko-KR"/>
        </w:rPr>
        <w:t xml:space="preserve"> = </w:t>
      </w:r>
      <w:r w:rsidR="00D27550" w:rsidRPr="00AC6752">
        <w:rPr>
          <w:rFonts w:ascii="Times New Roman" w:hAnsi="Times New Roman" w:cs="Times New Roman"/>
          <w:lang w:eastAsia="ko-KR"/>
        </w:rPr>
        <w:t>485</w:t>
      </w:r>
      <w:r w:rsidR="00C50FDE" w:rsidRPr="00AC6752">
        <w:rPr>
          <w:rFonts w:ascii="Times New Roman" w:hAnsi="Times New Roman" w:cs="Times New Roman"/>
          <w:lang w:eastAsia="ko-KR"/>
        </w:rPr>
        <w:t>, CFI = .</w:t>
      </w:r>
      <w:r w:rsidR="00D27550" w:rsidRPr="00AC6752">
        <w:rPr>
          <w:rFonts w:ascii="Times New Roman" w:hAnsi="Times New Roman" w:cs="Times New Roman"/>
          <w:lang w:eastAsia="ko-KR"/>
        </w:rPr>
        <w:t>917</w:t>
      </w:r>
      <w:r w:rsidR="00C50FDE" w:rsidRPr="00AC6752">
        <w:rPr>
          <w:rFonts w:ascii="Times New Roman" w:hAnsi="Times New Roman" w:cs="Times New Roman"/>
          <w:lang w:eastAsia="ko-KR"/>
        </w:rPr>
        <w:t>, TLI = .</w:t>
      </w:r>
      <w:r w:rsidR="00D27550" w:rsidRPr="00AC6752">
        <w:rPr>
          <w:rFonts w:ascii="Times New Roman" w:hAnsi="Times New Roman" w:cs="Times New Roman"/>
          <w:lang w:eastAsia="ko-KR"/>
        </w:rPr>
        <w:t xml:space="preserve">905, RMSEA = .053]. </w:t>
      </w:r>
    </w:p>
    <w:p w14:paraId="6912F622" w14:textId="0B6A5CE6" w:rsidR="00527E3C" w:rsidRPr="00AC6752" w:rsidRDefault="006B663D" w:rsidP="00595EBA">
      <w:pPr>
        <w:ind w:firstLine="720"/>
        <w:rPr>
          <w:rFonts w:ascii="Times New Roman" w:hAnsi="Times New Roman" w:cs="Times New Roman"/>
          <w:lang w:eastAsia="ko-KR"/>
        </w:rPr>
      </w:pPr>
      <w:r w:rsidRPr="00AC6752">
        <w:rPr>
          <w:rFonts w:ascii="Times New Roman" w:hAnsi="Times New Roman" w:cs="Times New Roman"/>
          <w:lang w:eastAsia="ko-KR"/>
        </w:rPr>
        <w:t xml:space="preserve">For </w:t>
      </w:r>
      <w:r w:rsidR="00A623D0" w:rsidRPr="00AC6752">
        <w:rPr>
          <w:rFonts w:ascii="Times New Roman" w:hAnsi="Times New Roman" w:cs="Times New Roman"/>
          <w:lang w:eastAsia="ko-KR"/>
        </w:rPr>
        <w:t xml:space="preserve">the </w:t>
      </w:r>
      <w:r w:rsidR="00A4005F" w:rsidRPr="00AC6752">
        <w:rPr>
          <w:rFonts w:ascii="Times New Roman" w:hAnsi="Times New Roman" w:cs="Times New Roman"/>
          <w:lang w:eastAsia="ko-KR"/>
        </w:rPr>
        <w:t>set</w:t>
      </w:r>
      <w:r w:rsidRPr="00AC6752">
        <w:rPr>
          <w:rFonts w:ascii="Times New Roman" w:hAnsi="Times New Roman" w:cs="Times New Roman"/>
          <w:lang w:eastAsia="ko-KR"/>
        </w:rPr>
        <w:t xml:space="preserve"> of H</w:t>
      </w:r>
      <w:r w:rsidR="009A1672" w:rsidRPr="00AC6752">
        <w:rPr>
          <w:rFonts w:ascii="Times New Roman" w:hAnsi="Times New Roman" w:cs="Times New Roman"/>
          <w:vertAlign w:val="subscript"/>
          <w:lang w:eastAsia="ko-KR"/>
        </w:rPr>
        <w:t>1</w:t>
      </w:r>
      <w:r w:rsidR="00D710A1" w:rsidRPr="00AC6752">
        <w:rPr>
          <w:rFonts w:ascii="Times New Roman" w:hAnsi="Times New Roman" w:cs="Times New Roman"/>
          <w:lang w:eastAsia="ko-KR"/>
        </w:rPr>
        <w:t xml:space="preserve"> predicting the </w:t>
      </w:r>
      <w:r w:rsidR="00F37D27" w:rsidRPr="00AC6752">
        <w:rPr>
          <w:rFonts w:ascii="Times New Roman" w:hAnsi="Times New Roman" w:cs="Times New Roman"/>
          <w:lang w:eastAsia="ko-KR"/>
        </w:rPr>
        <w:t xml:space="preserve">positive </w:t>
      </w:r>
      <w:r w:rsidR="00D710A1" w:rsidRPr="00AC6752">
        <w:rPr>
          <w:rFonts w:ascii="Times New Roman" w:hAnsi="Times New Roman" w:cs="Times New Roman"/>
          <w:lang w:eastAsia="ko-KR"/>
        </w:rPr>
        <w:t xml:space="preserve">effects of </w:t>
      </w:r>
      <w:r w:rsidR="009500CE" w:rsidRPr="00AC6752">
        <w:rPr>
          <w:rFonts w:ascii="Times New Roman" w:hAnsi="Times New Roman" w:cs="Times New Roman"/>
          <w:lang w:eastAsia="ko-KR"/>
        </w:rPr>
        <w:t xml:space="preserve">an objective </w:t>
      </w:r>
      <w:r w:rsidR="00C27CF2" w:rsidRPr="00AC6752">
        <w:rPr>
          <w:rFonts w:ascii="Times New Roman" w:hAnsi="Times New Roman" w:cs="Times New Roman"/>
          <w:lang w:eastAsia="ko-KR"/>
        </w:rPr>
        <w:t>green CSR message</w:t>
      </w:r>
      <w:r w:rsidR="008E2AF5" w:rsidRPr="00AC6752">
        <w:rPr>
          <w:rFonts w:ascii="Times New Roman" w:hAnsi="Times New Roman" w:cs="Times New Roman"/>
          <w:lang w:eastAsia="ko-KR"/>
        </w:rPr>
        <w:t xml:space="preserve"> on consumer responses</w:t>
      </w:r>
      <w:r w:rsidR="00F7567E" w:rsidRPr="00AC6752">
        <w:rPr>
          <w:rFonts w:ascii="Times New Roman" w:hAnsi="Times New Roman" w:cs="Times New Roman"/>
          <w:lang w:eastAsia="ko-KR"/>
        </w:rPr>
        <w:t>, t</w:t>
      </w:r>
      <w:r w:rsidR="00B623CB" w:rsidRPr="00AC6752">
        <w:rPr>
          <w:rFonts w:ascii="Times New Roman" w:hAnsi="Times New Roman" w:cs="Times New Roman"/>
          <w:lang w:eastAsia="ko-KR"/>
        </w:rPr>
        <w:t>he results</w:t>
      </w:r>
      <w:r w:rsidR="00891A51" w:rsidRPr="00AC6752">
        <w:rPr>
          <w:rFonts w:ascii="Times New Roman" w:hAnsi="Times New Roman" w:cs="Times New Roman"/>
          <w:lang w:eastAsia="ko-KR"/>
        </w:rPr>
        <w:t xml:space="preserve"> </w:t>
      </w:r>
      <w:r w:rsidR="00A91FC3" w:rsidRPr="00AC6752">
        <w:rPr>
          <w:rFonts w:ascii="Times New Roman" w:hAnsi="Times New Roman" w:cs="Times New Roman"/>
          <w:lang w:eastAsia="ko-KR"/>
        </w:rPr>
        <w:t>demonstrated</w:t>
      </w:r>
      <w:r w:rsidR="00AC12AD" w:rsidRPr="00AC6752">
        <w:rPr>
          <w:rFonts w:ascii="Times New Roman" w:hAnsi="Times New Roman" w:cs="Times New Roman"/>
          <w:lang w:eastAsia="ko-KR"/>
        </w:rPr>
        <w:t xml:space="preserve"> </w:t>
      </w:r>
      <w:r w:rsidR="00F821AD" w:rsidRPr="00AC6752">
        <w:rPr>
          <w:rFonts w:ascii="Times New Roman" w:hAnsi="Times New Roman" w:cs="Times New Roman"/>
          <w:lang w:eastAsia="ko-KR"/>
        </w:rPr>
        <w:t xml:space="preserve">significant and positive </w:t>
      </w:r>
      <w:r w:rsidR="000600AE" w:rsidRPr="00AC6752">
        <w:rPr>
          <w:rFonts w:ascii="Times New Roman" w:hAnsi="Times New Roman" w:cs="Times New Roman"/>
          <w:lang w:eastAsia="ko-KR"/>
        </w:rPr>
        <w:t xml:space="preserve">impacts </w:t>
      </w:r>
      <w:r w:rsidR="00875648" w:rsidRPr="00AC6752">
        <w:rPr>
          <w:rFonts w:ascii="Times New Roman" w:hAnsi="Times New Roman" w:cs="Times New Roman"/>
          <w:lang w:eastAsia="ko-KR"/>
        </w:rPr>
        <w:t xml:space="preserve">on all responses, except for </w:t>
      </w:r>
      <w:r w:rsidR="00AD6631" w:rsidRPr="00AC6752">
        <w:rPr>
          <w:rFonts w:ascii="Times New Roman" w:hAnsi="Times New Roman" w:cs="Times New Roman"/>
          <w:lang w:eastAsia="ko-KR"/>
        </w:rPr>
        <w:t xml:space="preserve">message </w:t>
      </w:r>
      <w:r w:rsidR="00522AD7" w:rsidRPr="00AC6752">
        <w:rPr>
          <w:rFonts w:ascii="Times New Roman" w:hAnsi="Times New Roman" w:cs="Times New Roman"/>
          <w:lang w:eastAsia="ko-KR"/>
        </w:rPr>
        <w:t>cre</w:t>
      </w:r>
      <w:r w:rsidR="00E82B49" w:rsidRPr="00AC6752">
        <w:rPr>
          <w:rFonts w:ascii="Times New Roman" w:hAnsi="Times New Roman" w:cs="Times New Roman"/>
          <w:lang w:eastAsia="ko-KR"/>
        </w:rPr>
        <w:t xml:space="preserve">dibility. </w:t>
      </w:r>
      <w:r w:rsidR="00BB1D63" w:rsidRPr="00AC6752">
        <w:rPr>
          <w:rFonts w:ascii="Times New Roman" w:hAnsi="Times New Roman" w:cs="Times New Roman"/>
          <w:lang w:eastAsia="ko-KR"/>
        </w:rPr>
        <w:t>In particular,</w:t>
      </w:r>
      <w:r w:rsidR="00734D72" w:rsidRPr="00AC6752">
        <w:rPr>
          <w:rFonts w:ascii="Times New Roman" w:hAnsi="Times New Roman" w:cs="Times New Roman"/>
          <w:lang w:eastAsia="ko-KR"/>
        </w:rPr>
        <w:t xml:space="preserve"> compared to</w:t>
      </w:r>
      <w:r w:rsidR="00BB1D63" w:rsidRPr="00AC6752">
        <w:rPr>
          <w:rFonts w:ascii="Times New Roman" w:hAnsi="Times New Roman" w:cs="Times New Roman"/>
          <w:lang w:eastAsia="ko-KR"/>
        </w:rPr>
        <w:t xml:space="preserve"> </w:t>
      </w:r>
      <w:r w:rsidR="00E82B49" w:rsidRPr="00AC6752">
        <w:rPr>
          <w:rFonts w:ascii="Times New Roman" w:hAnsi="Times New Roman" w:cs="Times New Roman"/>
          <w:lang w:eastAsia="ko-KR"/>
        </w:rPr>
        <w:t>respondents</w:t>
      </w:r>
      <w:r w:rsidR="002F17A8" w:rsidRPr="00AC6752">
        <w:rPr>
          <w:rFonts w:ascii="Times New Roman" w:hAnsi="Times New Roman" w:cs="Times New Roman"/>
          <w:lang w:eastAsia="ko-KR"/>
        </w:rPr>
        <w:t xml:space="preserve"> who read a </w:t>
      </w:r>
      <w:r w:rsidR="00734D72" w:rsidRPr="00AC6752">
        <w:rPr>
          <w:rFonts w:ascii="Times New Roman" w:hAnsi="Times New Roman" w:cs="Times New Roman"/>
          <w:lang w:eastAsia="ko-KR"/>
        </w:rPr>
        <w:t>subjective</w:t>
      </w:r>
      <w:r w:rsidR="002F17A8" w:rsidRPr="00AC6752">
        <w:rPr>
          <w:rFonts w:ascii="Times New Roman" w:hAnsi="Times New Roman" w:cs="Times New Roman"/>
          <w:lang w:eastAsia="ko-KR"/>
        </w:rPr>
        <w:t xml:space="preserve"> message</w:t>
      </w:r>
      <w:r w:rsidR="003B2D56" w:rsidRPr="00AC6752">
        <w:rPr>
          <w:rFonts w:ascii="Times New Roman" w:hAnsi="Times New Roman" w:cs="Times New Roman"/>
          <w:lang w:eastAsia="ko-KR"/>
        </w:rPr>
        <w:t xml:space="preserve">, </w:t>
      </w:r>
      <w:r w:rsidR="00836243" w:rsidRPr="00AC6752">
        <w:rPr>
          <w:rFonts w:ascii="Times New Roman" w:hAnsi="Times New Roman" w:cs="Times New Roman"/>
          <w:lang w:eastAsia="ko-KR"/>
        </w:rPr>
        <w:t xml:space="preserve">those </w:t>
      </w:r>
      <w:r w:rsidR="00F0667A" w:rsidRPr="00AC6752">
        <w:rPr>
          <w:rFonts w:ascii="Times New Roman" w:hAnsi="Times New Roman" w:cs="Times New Roman"/>
          <w:lang w:eastAsia="ko-KR"/>
        </w:rPr>
        <w:t xml:space="preserve">with </w:t>
      </w:r>
      <w:r w:rsidR="00A64084" w:rsidRPr="00AC6752">
        <w:rPr>
          <w:rFonts w:ascii="Times New Roman" w:hAnsi="Times New Roman" w:cs="Times New Roman"/>
          <w:lang w:eastAsia="ko-KR"/>
        </w:rPr>
        <w:t>an objective message</w:t>
      </w:r>
      <w:r w:rsidR="002F17A8" w:rsidRPr="00AC6752">
        <w:rPr>
          <w:rFonts w:ascii="Times New Roman" w:hAnsi="Times New Roman" w:cs="Times New Roman"/>
          <w:lang w:eastAsia="ko-KR"/>
        </w:rPr>
        <w:t xml:space="preserve"> </w:t>
      </w:r>
      <w:r w:rsidR="002E253F" w:rsidRPr="00AC6752">
        <w:rPr>
          <w:rFonts w:ascii="Times New Roman" w:hAnsi="Times New Roman" w:cs="Times New Roman"/>
          <w:lang w:eastAsia="ko-KR"/>
        </w:rPr>
        <w:t xml:space="preserve">reported </w:t>
      </w:r>
      <w:r w:rsidR="008A589C" w:rsidRPr="00AC6752">
        <w:rPr>
          <w:rFonts w:ascii="Times New Roman" w:hAnsi="Times New Roman" w:cs="Times New Roman"/>
          <w:lang w:eastAsia="ko-KR"/>
        </w:rPr>
        <w:t>lower skepticism</w:t>
      </w:r>
      <w:r w:rsidR="00945834" w:rsidRPr="00AC6752">
        <w:rPr>
          <w:rFonts w:ascii="Times New Roman" w:hAnsi="Times New Roman" w:cs="Times New Roman"/>
          <w:lang w:eastAsia="ko-KR"/>
        </w:rPr>
        <w:t xml:space="preserve"> [B = .377, </w:t>
      </w:r>
      <m:oMath>
        <m:r>
          <w:rPr>
            <w:rFonts w:ascii="Cambria Math" w:hAnsi="Cambria Math" w:cs="Times New Roman"/>
            <w:lang w:eastAsia="ko-KR"/>
          </w:rPr>
          <m:t>β</m:t>
        </m:r>
      </m:oMath>
      <w:r w:rsidR="00945834" w:rsidRPr="00AC6752">
        <w:rPr>
          <w:rFonts w:ascii="Times New Roman" w:hAnsi="Times New Roman" w:cs="Times New Roman"/>
          <w:lang w:eastAsia="ko-KR"/>
        </w:rPr>
        <w:t xml:space="preserve"> = .242, </w:t>
      </w:r>
      <w:r w:rsidR="00945834" w:rsidRPr="00AC6752">
        <w:rPr>
          <w:rFonts w:ascii="Times New Roman" w:hAnsi="Times New Roman" w:cs="Times New Roman"/>
          <w:i/>
          <w:lang w:eastAsia="ko-KR"/>
        </w:rPr>
        <w:t>p</w:t>
      </w:r>
      <w:r w:rsidR="00945834" w:rsidRPr="00AC6752">
        <w:rPr>
          <w:rFonts w:ascii="Times New Roman" w:hAnsi="Times New Roman" w:cs="Times New Roman"/>
          <w:lang w:eastAsia="ko-KR"/>
        </w:rPr>
        <w:t xml:space="preserve"> &lt; .01]</w:t>
      </w:r>
      <w:r w:rsidR="00CB7676" w:rsidRPr="00AC6752">
        <w:rPr>
          <w:rFonts w:ascii="Times New Roman" w:hAnsi="Times New Roman" w:cs="Times New Roman"/>
          <w:lang w:eastAsia="ko-KR"/>
        </w:rPr>
        <w:t xml:space="preserve">, perceived </w:t>
      </w:r>
      <w:r w:rsidR="00A623D0" w:rsidRPr="00AC6752">
        <w:rPr>
          <w:rFonts w:ascii="Times New Roman" w:hAnsi="Times New Roman" w:cs="Times New Roman"/>
          <w:lang w:eastAsia="ko-KR"/>
        </w:rPr>
        <w:t xml:space="preserve">the </w:t>
      </w:r>
      <w:r w:rsidR="00663A29" w:rsidRPr="00AC6752">
        <w:rPr>
          <w:rFonts w:ascii="Times New Roman" w:hAnsi="Times New Roman" w:cs="Times New Roman"/>
          <w:lang w:eastAsia="ko-KR"/>
        </w:rPr>
        <w:t xml:space="preserve">CSR motive as public-serving [B = .409, </w:t>
      </w:r>
      <m:oMath>
        <m:r>
          <w:rPr>
            <w:rFonts w:ascii="Cambria Math" w:hAnsi="Cambria Math" w:cs="Times New Roman"/>
            <w:lang w:eastAsia="ko-KR"/>
          </w:rPr>
          <m:t>β</m:t>
        </m:r>
      </m:oMath>
      <w:r w:rsidR="00663A29" w:rsidRPr="00AC6752">
        <w:rPr>
          <w:rFonts w:ascii="Times New Roman" w:hAnsi="Times New Roman" w:cs="Times New Roman"/>
          <w:lang w:eastAsia="ko-KR"/>
        </w:rPr>
        <w:t xml:space="preserve"> = .149, </w:t>
      </w:r>
      <w:r w:rsidR="00663A29" w:rsidRPr="00AC6752">
        <w:rPr>
          <w:rFonts w:ascii="Times New Roman" w:hAnsi="Times New Roman" w:cs="Times New Roman"/>
          <w:i/>
          <w:lang w:eastAsia="ko-KR"/>
        </w:rPr>
        <w:t>p</w:t>
      </w:r>
      <w:r w:rsidR="00663A29" w:rsidRPr="00AC6752">
        <w:rPr>
          <w:rFonts w:ascii="Times New Roman" w:hAnsi="Times New Roman" w:cs="Times New Roman"/>
          <w:lang w:eastAsia="ko-KR"/>
        </w:rPr>
        <w:t xml:space="preserve"> &lt; .05]</w:t>
      </w:r>
      <w:r w:rsidR="0012448F" w:rsidRPr="00AC6752">
        <w:rPr>
          <w:rFonts w:ascii="Times New Roman" w:hAnsi="Times New Roman" w:cs="Times New Roman"/>
          <w:lang w:eastAsia="ko-KR"/>
        </w:rPr>
        <w:t xml:space="preserve">, and </w:t>
      </w:r>
      <w:r w:rsidR="00C2076B" w:rsidRPr="00AC6752">
        <w:rPr>
          <w:rFonts w:ascii="Times New Roman" w:hAnsi="Times New Roman" w:cs="Times New Roman"/>
          <w:lang w:eastAsia="ko-KR"/>
        </w:rPr>
        <w:t xml:space="preserve">had </w:t>
      </w:r>
      <w:r w:rsidR="00A623D0" w:rsidRPr="00AC6752">
        <w:rPr>
          <w:rFonts w:ascii="Times New Roman" w:hAnsi="Times New Roman" w:cs="Times New Roman"/>
          <w:lang w:eastAsia="ko-KR"/>
        </w:rPr>
        <w:t xml:space="preserve">a </w:t>
      </w:r>
      <w:r w:rsidR="00C2076B" w:rsidRPr="00AC6752">
        <w:rPr>
          <w:rFonts w:ascii="Times New Roman" w:hAnsi="Times New Roman" w:cs="Times New Roman"/>
          <w:lang w:eastAsia="ko-KR"/>
        </w:rPr>
        <w:t>more favorable brand image</w:t>
      </w:r>
      <w:r w:rsidR="00263CE0" w:rsidRPr="00AC6752">
        <w:rPr>
          <w:rFonts w:ascii="Times New Roman" w:hAnsi="Times New Roman" w:cs="Times New Roman"/>
          <w:lang w:eastAsia="ko-KR"/>
        </w:rPr>
        <w:t xml:space="preserve"> [B = .</w:t>
      </w:r>
      <w:r w:rsidR="00613C3B" w:rsidRPr="00AC6752">
        <w:rPr>
          <w:rFonts w:ascii="Times New Roman" w:hAnsi="Times New Roman" w:cs="Times New Roman"/>
          <w:lang w:eastAsia="ko-KR"/>
        </w:rPr>
        <w:t>256</w:t>
      </w:r>
      <w:r w:rsidR="00263CE0" w:rsidRPr="00AC6752">
        <w:rPr>
          <w:rFonts w:ascii="Times New Roman" w:hAnsi="Times New Roman" w:cs="Times New Roman"/>
          <w:lang w:eastAsia="ko-KR"/>
        </w:rPr>
        <w:t xml:space="preserve">, </w:t>
      </w:r>
      <m:oMath>
        <m:r>
          <w:rPr>
            <w:rFonts w:ascii="Cambria Math" w:hAnsi="Cambria Math" w:cs="Times New Roman"/>
            <w:lang w:eastAsia="ko-KR"/>
          </w:rPr>
          <m:t>β</m:t>
        </m:r>
      </m:oMath>
      <w:r w:rsidR="00263CE0" w:rsidRPr="00AC6752">
        <w:rPr>
          <w:rFonts w:ascii="Times New Roman" w:hAnsi="Times New Roman" w:cs="Times New Roman"/>
          <w:lang w:eastAsia="ko-KR"/>
        </w:rPr>
        <w:t xml:space="preserve"> = .</w:t>
      </w:r>
      <w:r w:rsidR="00613C3B" w:rsidRPr="00AC6752">
        <w:rPr>
          <w:rFonts w:ascii="Times New Roman" w:hAnsi="Times New Roman" w:cs="Times New Roman"/>
          <w:lang w:eastAsia="ko-KR"/>
        </w:rPr>
        <w:t>161</w:t>
      </w:r>
      <w:r w:rsidR="00263CE0" w:rsidRPr="00AC6752">
        <w:rPr>
          <w:rFonts w:ascii="Times New Roman" w:hAnsi="Times New Roman" w:cs="Times New Roman"/>
          <w:lang w:eastAsia="ko-KR"/>
        </w:rPr>
        <w:t xml:space="preserve">, </w:t>
      </w:r>
      <w:r w:rsidR="00263CE0" w:rsidRPr="00AC6752">
        <w:rPr>
          <w:rFonts w:ascii="Times New Roman" w:hAnsi="Times New Roman" w:cs="Times New Roman"/>
          <w:i/>
          <w:lang w:eastAsia="ko-KR"/>
        </w:rPr>
        <w:t>p</w:t>
      </w:r>
      <w:r w:rsidR="00613C3B" w:rsidRPr="00AC6752">
        <w:rPr>
          <w:rFonts w:ascii="Times New Roman" w:hAnsi="Times New Roman" w:cs="Times New Roman"/>
          <w:lang w:eastAsia="ko-KR"/>
        </w:rPr>
        <w:t xml:space="preserve"> &lt; .05</w:t>
      </w:r>
      <w:r w:rsidR="00263CE0" w:rsidRPr="00AC6752">
        <w:rPr>
          <w:rFonts w:ascii="Times New Roman" w:hAnsi="Times New Roman" w:cs="Times New Roman"/>
          <w:lang w:eastAsia="ko-KR"/>
        </w:rPr>
        <w:t>]</w:t>
      </w:r>
      <w:r w:rsidR="00C2076B" w:rsidRPr="00AC6752">
        <w:rPr>
          <w:rFonts w:ascii="Times New Roman" w:hAnsi="Times New Roman" w:cs="Times New Roman"/>
          <w:lang w:eastAsia="ko-KR"/>
        </w:rPr>
        <w:t xml:space="preserve"> and reputation</w:t>
      </w:r>
      <w:r w:rsidR="00613C3B" w:rsidRPr="00AC6752">
        <w:rPr>
          <w:rFonts w:ascii="Times New Roman" w:hAnsi="Times New Roman" w:cs="Times New Roman"/>
          <w:lang w:eastAsia="ko-KR"/>
        </w:rPr>
        <w:t xml:space="preserve"> [B = .255, </w:t>
      </w:r>
      <m:oMath>
        <m:r>
          <w:rPr>
            <w:rFonts w:ascii="Cambria Math" w:hAnsi="Cambria Math" w:cs="Times New Roman"/>
            <w:lang w:eastAsia="ko-KR"/>
          </w:rPr>
          <m:t>β</m:t>
        </m:r>
      </m:oMath>
      <w:r w:rsidR="00613C3B" w:rsidRPr="00AC6752">
        <w:rPr>
          <w:rFonts w:ascii="Times New Roman" w:hAnsi="Times New Roman" w:cs="Times New Roman"/>
          <w:lang w:eastAsia="ko-KR"/>
        </w:rPr>
        <w:t xml:space="preserve"> = .</w:t>
      </w:r>
      <w:r w:rsidR="003D0E62" w:rsidRPr="00AC6752">
        <w:rPr>
          <w:rFonts w:ascii="Times New Roman" w:hAnsi="Times New Roman" w:cs="Times New Roman"/>
          <w:lang w:eastAsia="ko-KR"/>
        </w:rPr>
        <w:t>150</w:t>
      </w:r>
      <w:r w:rsidR="00613C3B" w:rsidRPr="00AC6752">
        <w:rPr>
          <w:rFonts w:ascii="Times New Roman" w:hAnsi="Times New Roman" w:cs="Times New Roman"/>
          <w:lang w:eastAsia="ko-KR"/>
        </w:rPr>
        <w:t xml:space="preserve">, </w:t>
      </w:r>
      <w:r w:rsidR="00613C3B" w:rsidRPr="00AC6752">
        <w:rPr>
          <w:rFonts w:ascii="Times New Roman" w:hAnsi="Times New Roman" w:cs="Times New Roman"/>
          <w:i/>
          <w:lang w:eastAsia="ko-KR"/>
        </w:rPr>
        <w:t>p</w:t>
      </w:r>
      <w:r w:rsidR="00613C3B" w:rsidRPr="00AC6752">
        <w:rPr>
          <w:rFonts w:ascii="Times New Roman" w:hAnsi="Times New Roman" w:cs="Times New Roman"/>
          <w:lang w:eastAsia="ko-KR"/>
        </w:rPr>
        <w:t xml:space="preserve"> &lt; .05]</w:t>
      </w:r>
      <w:r w:rsidR="00263CE0" w:rsidRPr="00AC6752">
        <w:rPr>
          <w:rFonts w:ascii="Times New Roman" w:hAnsi="Times New Roman" w:cs="Times New Roman"/>
          <w:lang w:eastAsia="ko-KR"/>
        </w:rPr>
        <w:t xml:space="preserve">. </w:t>
      </w:r>
      <w:r w:rsidR="009E4B01" w:rsidRPr="00AC6752">
        <w:rPr>
          <w:rFonts w:ascii="Times New Roman" w:hAnsi="Times New Roman" w:cs="Times New Roman"/>
          <w:lang w:eastAsia="ko-KR"/>
        </w:rPr>
        <w:t>Inter</w:t>
      </w:r>
      <w:r w:rsidR="006C6C8C" w:rsidRPr="00AC6752">
        <w:rPr>
          <w:rFonts w:ascii="Times New Roman" w:hAnsi="Times New Roman" w:cs="Times New Roman"/>
          <w:lang w:eastAsia="ko-KR"/>
        </w:rPr>
        <w:t>estingly, the effect</w:t>
      </w:r>
      <w:r w:rsidR="008B0986" w:rsidRPr="00AC6752">
        <w:rPr>
          <w:rFonts w:ascii="Times New Roman" w:hAnsi="Times New Roman" w:cs="Times New Roman"/>
          <w:lang w:eastAsia="ko-KR"/>
        </w:rPr>
        <w:t xml:space="preserve"> of </w:t>
      </w:r>
      <w:r w:rsidR="007664CE" w:rsidRPr="00AC6752">
        <w:rPr>
          <w:rFonts w:ascii="Times New Roman" w:hAnsi="Times New Roman" w:cs="Times New Roman"/>
          <w:lang w:eastAsia="ko-KR"/>
        </w:rPr>
        <w:t>an objective message</w:t>
      </w:r>
      <w:r w:rsidR="00CC05C4" w:rsidRPr="00AC6752">
        <w:rPr>
          <w:rFonts w:ascii="Times New Roman" w:hAnsi="Times New Roman" w:cs="Times New Roman"/>
          <w:lang w:eastAsia="ko-KR"/>
        </w:rPr>
        <w:t xml:space="preserve"> on the message credibility was </w:t>
      </w:r>
      <w:r w:rsidR="002640F7" w:rsidRPr="00AC6752">
        <w:rPr>
          <w:rFonts w:ascii="Times New Roman" w:hAnsi="Times New Roman" w:cs="Times New Roman"/>
          <w:lang w:eastAsia="ko-KR"/>
        </w:rPr>
        <w:t>the</w:t>
      </w:r>
      <w:r w:rsidR="007713A0" w:rsidRPr="00AC6752">
        <w:rPr>
          <w:rFonts w:ascii="Times New Roman" w:hAnsi="Times New Roman" w:cs="Times New Roman"/>
          <w:lang w:eastAsia="ko-KR"/>
        </w:rPr>
        <w:t xml:space="preserve"> opposite</w:t>
      </w:r>
      <w:r w:rsidR="00C65149" w:rsidRPr="00AC6752">
        <w:rPr>
          <w:rFonts w:ascii="Times New Roman" w:hAnsi="Times New Roman" w:cs="Times New Roman"/>
          <w:lang w:eastAsia="ko-KR"/>
        </w:rPr>
        <w:t xml:space="preserve">. </w:t>
      </w:r>
      <w:r w:rsidR="002640F7" w:rsidRPr="00AC6752">
        <w:rPr>
          <w:rFonts w:ascii="Times New Roman" w:hAnsi="Times New Roman" w:cs="Times New Roman"/>
          <w:lang w:eastAsia="ko-KR"/>
        </w:rPr>
        <w:t xml:space="preserve">The </w:t>
      </w:r>
      <w:r w:rsidR="008D3ED2" w:rsidRPr="00AC6752">
        <w:rPr>
          <w:rFonts w:ascii="Times New Roman" w:hAnsi="Times New Roman" w:cs="Times New Roman"/>
          <w:lang w:eastAsia="ko-KR"/>
        </w:rPr>
        <w:t xml:space="preserve">objective message </w:t>
      </w:r>
      <w:r w:rsidR="006551D3" w:rsidRPr="00AC6752">
        <w:rPr>
          <w:rFonts w:ascii="Times New Roman" w:hAnsi="Times New Roman" w:cs="Times New Roman"/>
          <w:lang w:eastAsia="ko-KR"/>
        </w:rPr>
        <w:t xml:space="preserve">was </w:t>
      </w:r>
      <w:r w:rsidR="00C4194D" w:rsidRPr="00AC6752">
        <w:rPr>
          <w:rFonts w:ascii="Times New Roman" w:hAnsi="Times New Roman" w:cs="Times New Roman"/>
          <w:lang w:eastAsia="ko-KR"/>
        </w:rPr>
        <w:t xml:space="preserve">significantly </w:t>
      </w:r>
      <w:r w:rsidR="00FD6CD6" w:rsidRPr="00AC6752">
        <w:rPr>
          <w:rFonts w:ascii="Times New Roman" w:hAnsi="Times New Roman" w:cs="Times New Roman"/>
          <w:lang w:eastAsia="ko-KR"/>
        </w:rPr>
        <w:t xml:space="preserve">and negatively </w:t>
      </w:r>
      <w:r w:rsidR="00AF14EB" w:rsidRPr="00AC6752">
        <w:rPr>
          <w:rFonts w:ascii="Times New Roman" w:hAnsi="Times New Roman" w:cs="Times New Roman"/>
          <w:lang w:eastAsia="ko-KR"/>
        </w:rPr>
        <w:t>related to</w:t>
      </w:r>
      <w:r w:rsidR="00C52F0D" w:rsidRPr="00AC6752">
        <w:rPr>
          <w:rFonts w:ascii="Times New Roman" w:hAnsi="Times New Roman" w:cs="Times New Roman"/>
          <w:lang w:eastAsia="ko-KR"/>
        </w:rPr>
        <w:t xml:space="preserve"> the</w:t>
      </w:r>
      <w:r w:rsidR="00595EBA" w:rsidRPr="00AC6752">
        <w:rPr>
          <w:rFonts w:ascii="Times New Roman" w:hAnsi="Times New Roman" w:cs="Times New Roman"/>
          <w:lang w:eastAsia="ko-KR"/>
        </w:rPr>
        <w:t xml:space="preserve"> message credibility</w:t>
      </w:r>
      <w:r w:rsidR="00AF0977" w:rsidRPr="00AC6752">
        <w:rPr>
          <w:rFonts w:ascii="Times New Roman" w:hAnsi="Times New Roman" w:cs="Times New Roman"/>
          <w:lang w:eastAsia="ko-KR"/>
        </w:rPr>
        <w:t xml:space="preserve"> meaning that </w:t>
      </w:r>
      <w:r w:rsidR="00C55917" w:rsidRPr="00AC6752">
        <w:rPr>
          <w:rFonts w:ascii="Times New Roman" w:hAnsi="Times New Roman" w:cs="Times New Roman"/>
          <w:lang w:eastAsia="ko-KR"/>
        </w:rPr>
        <w:t xml:space="preserve">people </w:t>
      </w:r>
      <w:r w:rsidR="00885948" w:rsidRPr="00AC6752">
        <w:rPr>
          <w:rFonts w:ascii="Times New Roman" w:hAnsi="Times New Roman" w:cs="Times New Roman"/>
          <w:lang w:eastAsia="ko-KR"/>
        </w:rPr>
        <w:t xml:space="preserve">who read </w:t>
      </w:r>
      <w:r w:rsidR="00E002F9" w:rsidRPr="00AC6752">
        <w:rPr>
          <w:rFonts w:ascii="Times New Roman" w:hAnsi="Times New Roman" w:cs="Times New Roman"/>
          <w:lang w:eastAsia="ko-KR"/>
        </w:rPr>
        <w:t xml:space="preserve">an objective message </w:t>
      </w:r>
      <w:r w:rsidR="000169F2" w:rsidRPr="00AC6752">
        <w:rPr>
          <w:rFonts w:ascii="Times New Roman" w:hAnsi="Times New Roman" w:cs="Times New Roman"/>
          <w:lang w:eastAsia="ko-KR"/>
        </w:rPr>
        <w:t xml:space="preserve">expressed </w:t>
      </w:r>
      <w:r w:rsidR="00375B59" w:rsidRPr="00AC6752">
        <w:rPr>
          <w:rFonts w:ascii="Times New Roman" w:hAnsi="Times New Roman" w:cs="Times New Roman"/>
          <w:lang w:eastAsia="ko-KR"/>
        </w:rPr>
        <w:t xml:space="preserve">lower </w:t>
      </w:r>
      <w:r w:rsidR="00DA769A" w:rsidRPr="00AC6752">
        <w:rPr>
          <w:rFonts w:ascii="Times New Roman" w:hAnsi="Times New Roman" w:cs="Times New Roman"/>
          <w:lang w:eastAsia="ko-KR"/>
        </w:rPr>
        <w:t>levels of message credibility</w:t>
      </w:r>
      <w:r w:rsidR="00683F3E" w:rsidRPr="00AC6752">
        <w:rPr>
          <w:rFonts w:ascii="Times New Roman" w:hAnsi="Times New Roman" w:cs="Times New Roman"/>
          <w:lang w:eastAsia="ko-KR"/>
        </w:rPr>
        <w:t xml:space="preserve"> </w:t>
      </w:r>
      <w:r w:rsidR="00DA769A" w:rsidRPr="00AC6752">
        <w:rPr>
          <w:rFonts w:ascii="Times New Roman" w:hAnsi="Times New Roman" w:cs="Times New Roman"/>
          <w:lang w:eastAsia="ko-KR"/>
        </w:rPr>
        <w:t xml:space="preserve">compared to those </w:t>
      </w:r>
      <w:r w:rsidR="009659E2" w:rsidRPr="00AC6752">
        <w:rPr>
          <w:rFonts w:ascii="Times New Roman" w:hAnsi="Times New Roman" w:cs="Times New Roman"/>
          <w:lang w:eastAsia="ko-KR"/>
        </w:rPr>
        <w:t>who read a subjective message</w:t>
      </w:r>
      <w:r w:rsidR="00595EBA" w:rsidRPr="00AC6752">
        <w:rPr>
          <w:rFonts w:ascii="Times New Roman" w:hAnsi="Times New Roman" w:cs="Times New Roman"/>
          <w:lang w:eastAsia="ko-KR"/>
        </w:rPr>
        <w:t xml:space="preserve">. Therefore, the results </w:t>
      </w:r>
      <w:r w:rsidR="00D66636" w:rsidRPr="00AC6752">
        <w:rPr>
          <w:rFonts w:ascii="Times New Roman" w:hAnsi="Times New Roman" w:cs="Times New Roman"/>
          <w:lang w:eastAsia="ko-KR"/>
        </w:rPr>
        <w:t xml:space="preserve">supported </w:t>
      </w:r>
      <w:r w:rsidR="00595EBA" w:rsidRPr="00AC6752">
        <w:rPr>
          <w:rFonts w:ascii="Times New Roman" w:hAnsi="Times New Roman" w:cs="Times New Roman"/>
          <w:lang w:eastAsia="ko-KR"/>
        </w:rPr>
        <w:t>H</w:t>
      </w:r>
      <w:r w:rsidR="00595EBA" w:rsidRPr="00AC6752">
        <w:rPr>
          <w:rFonts w:ascii="Times New Roman" w:hAnsi="Times New Roman" w:cs="Times New Roman"/>
          <w:vertAlign w:val="subscript"/>
          <w:lang w:eastAsia="ko-KR"/>
        </w:rPr>
        <w:t>1-a</w:t>
      </w:r>
      <w:r w:rsidR="00595EBA" w:rsidRPr="00AC6752">
        <w:rPr>
          <w:rFonts w:ascii="Times New Roman" w:hAnsi="Times New Roman" w:cs="Times New Roman"/>
          <w:lang w:eastAsia="ko-KR"/>
        </w:rPr>
        <w:t xml:space="preserve"> through H</w:t>
      </w:r>
      <w:r w:rsidR="00595EBA" w:rsidRPr="00AC6752">
        <w:rPr>
          <w:rFonts w:ascii="Times New Roman" w:hAnsi="Times New Roman" w:cs="Times New Roman"/>
          <w:vertAlign w:val="subscript"/>
          <w:lang w:eastAsia="ko-KR"/>
        </w:rPr>
        <w:t>1-e</w:t>
      </w:r>
      <w:r w:rsidR="00595EBA" w:rsidRPr="00AC6752">
        <w:rPr>
          <w:rFonts w:ascii="Times New Roman" w:hAnsi="Times New Roman" w:cs="Times New Roman"/>
          <w:lang w:eastAsia="ko-KR"/>
        </w:rPr>
        <w:t xml:space="preserve">, </w:t>
      </w:r>
      <w:r w:rsidR="00D21FC0" w:rsidRPr="00AC6752">
        <w:rPr>
          <w:rFonts w:ascii="Times New Roman" w:hAnsi="Times New Roman" w:cs="Times New Roman"/>
          <w:lang w:eastAsia="ko-KR"/>
        </w:rPr>
        <w:t xml:space="preserve">but </w:t>
      </w:r>
      <w:r w:rsidR="003A011A" w:rsidRPr="00AC6752">
        <w:rPr>
          <w:rFonts w:ascii="Times New Roman" w:hAnsi="Times New Roman" w:cs="Times New Roman"/>
          <w:lang w:eastAsia="ko-KR"/>
        </w:rPr>
        <w:t xml:space="preserve">not </w:t>
      </w:r>
      <w:r w:rsidR="00595EBA" w:rsidRPr="00AC6752">
        <w:rPr>
          <w:rFonts w:ascii="Times New Roman" w:hAnsi="Times New Roman" w:cs="Times New Roman"/>
          <w:lang w:eastAsia="ko-KR"/>
        </w:rPr>
        <w:t>H</w:t>
      </w:r>
      <w:r w:rsidR="00595EBA" w:rsidRPr="00AC6752">
        <w:rPr>
          <w:rFonts w:ascii="Times New Roman" w:hAnsi="Times New Roman" w:cs="Times New Roman"/>
          <w:vertAlign w:val="subscript"/>
          <w:lang w:eastAsia="ko-KR"/>
        </w:rPr>
        <w:t>1-c</w:t>
      </w:r>
      <w:r w:rsidR="00595EBA" w:rsidRPr="00AC6752">
        <w:rPr>
          <w:rFonts w:ascii="Times New Roman" w:hAnsi="Times New Roman" w:cs="Times New Roman"/>
          <w:lang w:eastAsia="ko-KR"/>
        </w:rPr>
        <w:t>.</w:t>
      </w:r>
    </w:p>
    <w:p w14:paraId="0ABB23D8" w14:textId="03C93BC2" w:rsidR="00FE0FE9" w:rsidRPr="00AC6752" w:rsidRDefault="00C5119E" w:rsidP="00663A29">
      <w:pPr>
        <w:ind w:firstLine="720"/>
        <w:rPr>
          <w:rFonts w:ascii="Times New Roman" w:hAnsi="Times New Roman" w:cs="Times New Roman"/>
          <w:lang w:eastAsia="ko-KR"/>
        </w:rPr>
      </w:pPr>
      <w:r w:rsidRPr="00AC6752">
        <w:rPr>
          <w:rFonts w:ascii="Times New Roman" w:hAnsi="Times New Roman" w:cs="Times New Roman"/>
          <w:lang w:eastAsia="ko-KR"/>
        </w:rPr>
        <w:t xml:space="preserve">Regarding </w:t>
      </w:r>
      <w:r w:rsidR="00473440" w:rsidRPr="00AC6752">
        <w:rPr>
          <w:rFonts w:ascii="Times New Roman" w:hAnsi="Times New Roman" w:cs="Times New Roman"/>
          <w:lang w:eastAsia="ko-KR"/>
        </w:rPr>
        <w:t>H</w:t>
      </w:r>
      <w:r w:rsidR="00473440" w:rsidRPr="00AC6752">
        <w:rPr>
          <w:rFonts w:ascii="Times New Roman" w:hAnsi="Times New Roman" w:cs="Times New Roman"/>
          <w:vertAlign w:val="subscript"/>
          <w:lang w:eastAsia="ko-KR"/>
        </w:rPr>
        <w:t>2</w:t>
      </w:r>
      <w:r w:rsidR="00473440" w:rsidRPr="00AC6752">
        <w:rPr>
          <w:rFonts w:ascii="Times New Roman" w:hAnsi="Times New Roman" w:cs="Times New Roman"/>
          <w:lang w:eastAsia="ko-KR"/>
        </w:rPr>
        <w:t>, the</w:t>
      </w:r>
      <w:r w:rsidR="00EC1E92" w:rsidRPr="00AC6752">
        <w:rPr>
          <w:rFonts w:ascii="Times New Roman" w:hAnsi="Times New Roman" w:cs="Times New Roman"/>
          <w:lang w:eastAsia="ko-KR"/>
        </w:rPr>
        <w:t xml:space="preserve"> analysis </w:t>
      </w:r>
      <w:r w:rsidR="002E40D7" w:rsidRPr="00AC6752">
        <w:rPr>
          <w:rFonts w:ascii="Times New Roman" w:hAnsi="Times New Roman" w:cs="Times New Roman"/>
          <w:lang w:eastAsia="ko-KR"/>
        </w:rPr>
        <w:t>found</w:t>
      </w:r>
      <w:r w:rsidR="006A29B1" w:rsidRPr="00AC6752">
        <w:rPr>
          <w:rFonts w:ascii="Times New Roman" w:hAnsi="Times New Roman" w:cs="Times New Roman"/>
          <w:lang w:eastAsia="ko-KR"/>
        </w:rPr>
        <w:t xml:space="preserve"> </w:t>
      </w:r>
      <w:r w:rsidR="002E40D7" w:rsidRPr="00AC6752">
        <w:rPr>
          <w:rFonts w:ascii="Times New Roman" w:hAnsi="Times New Roman" w:cs="Times New Roman"/>
          <w:lang w:eastAsia="ko-KR"/>
        </w:rPr>
        <w:t xml:space="preserve">significant </w:t>
      </w:r>
      <w:r w:rsidR="00F235E3" w:rsidRPr="00AC6752">
        <w:rPr>
          <w:rFonts w:ascii="Times New Roman" w:hAnsi="Times New Roman" w:cs="Times New Roman"/>
          <w:lang w:eastAsia="ko-KR"/>
        </w:rPr>
        <w:t xml:space="preserve">and positive </w:t>
      </w:r>
      <w:r w:rsidR="006A29B1" w:rsidRPr="00AC6752">
        <w:rPr>
          <w:rFonts w:ascii="Times New Roman" w:hAnsi="Times New Roman" w:cs="Times New Roman"/>
          <w:lang w:eastAsia="ko-KR"/>
        </w:rPr>
        <w:t xml:space="preserve">effects </w:t>
      </w:r>
      <w:r w:rsidR="008939E8" w:rsidRPr="00AC6752">
        <w:rPr>
          <w:rFonts w:ascii="Times New Roman" w:hAnsi="Times New Roman" w:cs="Times New Roman"/>
          <w:lang w:eastAsia="ko-KR"/>
        </w:rPr>
        <w:t>of</w:t>
      </w:r>
      <w:r w:rsidR="00152989" w:rsidRPr="00AC6752">
        <w:rPr>
          <w:rFonts w:ascii="Times New Roman" w:hAnsi="Times New Roman" w:cs="Times New Roman"/>
          <w:lang w:eastAsia="ko-KR"/>
        </w:rPr>
        <w:t xml:space="preserve"> an</w:t>
      </w:r>
      <w:r w:rsidR="008939E8" w:rsidRPr="00AC6752">
        <w:rPr>
          <w:rFonts w:ascii="Times New Roman" w:hAnsi="Times New Roman" w:cs="Times New Roman"/>
          <w:lang w:eastAsia="ko-KR"/>
        </w:rPr>
        <w:t xml:space="preserve"> </w:t>
      </w:r>
      <w:r w:rsidR="00DD4A80" w:rsidRPr="00AC6752">
        <w:rPr>
          <w:rFonts w:ascii="Times New Roman" w:hAnsi="Times New Roman" w:cs="Times New Roman"/>
          <w:lang w:eastAsia="ko-KR"/>
        </w:rPr>
        <w:t xml:space="preserve">impact-focused </w:t>
      </w:r>
      <w:r w:rsidR="00152989" w:rsidRPr="00AC6752">
        <w:rPr>
          <w:rFonts w:ascii="Times New Roman" w:hAnsi="Times New Roman" w:cs="Times New Roman"/>
          <w:lang w:eastAsia="ko-KR"/>
        </w:rPr>
        <w:t xml:space="preserve">CSR </w:t>
      </w:r>
      <w:r w:rsidR="00DD4A80" w:rsidRPr="00AC6752">
        <w:rPr>
          <w:rFonts w:ascii="Times New Roman" w:hAnsi="Times New Roman" w:cs="Times New Roman"/>
          <w:lang w:eastAsia="ko-KR"/>
        </w:rPr>
        <w:t xml:space="preserve">message </w:t>
      </w:r>
      <w:r w:rsidR="0036054C" w:rsidRPr="00AC6752">
        <w:rPr>
          <w:rFonts w:ascii="Times New Roman" w:hAnsi="Times New Roman" w:cs="Times New Roman"/>
          <w:lang w:eastAsia="ko-KR"/>
        </w:rPr>
        <w:t xml:space="preserve">on consumer responses, </w:t>
      </w:r>
      <w:r w:rsidR="00BE72E7" w:rsidRPr="00AC6752">
        <w:rPr>
          <w:rFonts w:ascii="Times New Roman" w:hAnsi="Times New Roman" w:cs="Times New Roman"/>
          <w:lang w:eastAsia="ko-KR"/>
        </w:rPr>
        <w:t xml:space="preserve">except </w:t>
      </w:r>
      <w:r w:rsidR="001D1EED" w:rsidRPr="00AC6752">
        <w:rPr>
          <w:rFonts w:ascii="Times New Roman" w:hAnsi="Times New Roman" w:cs="Times New Roman"/>
          <w:lang w:eastAsia="ko-KR"/>
        </w:rPr>
        <w:t xml:space="preserve">for </w:t>
      </w:r>
      <w:r w:rsidR="004A3EE7" w:rsidRPr="00AC6752">
        <w:rPr>
          <w:rFonts w:ascii="Times New Roman" w:hAnsi="Times New Roman" w:cs="Times New Roman"/>
          <w:lang w:eastAsia="ko-KR"/>
        </w:rPr>
        <w:t xml:space="preserve">message </w:t>
      </w:r>
      <w:r w:rsidR="00ED6EDA" w:rsidRPr="00AC6752">
        <w:rPr>
          <w:rFonts w:ascii="Times New Roman" w:hAnsi="Times New Roman" w:cs="Times New Roman"/>
          <w:lang w:eastAsia="ko-KR"/>
        </w:rPr>
        <w:t xml:space="preserve">credibility. </w:t>
      </w:r>
      <w:r w:rsidR="00246EB0" w:rsidRPr="00AC6752">
        <w:rPr>
          <w:rFonts w:ascii="Times New Roman" w:hAnsi="Times New Roman" w:cs="Times New Roman"/>
          <w:lang w:eastAsia="ko-KR"/>
        </w:rPr>
        <w:t>An impact-focused message implying a hotel’</w:t>
      </w:r>
      <w:r w:rsidR="00B003A2" w:rsidRPr="00AC6752">
        <w:rPr>
          <w:rFonts w:ascii="Times New Roman" w:hAnsi="Times New Roman" w:cs="Times New Roman"/>
          <w:lang w:eastAsia="ko-KR"/>
        </w:rPr>
        <w:t xml:space="preserve">s actual accomplishments </w:t>
      </w:r>
      <w:r w:rsidR="002640F7" w:rsidRPr="00AC6752">
        <w:rPr>
          <w:rFonts w:ascii="Times New Roman" w:hAnsi="Times New Roman" w:cs="Times New Roman"/>
          <w:lang w:eastAsia="ko-KR"/>
        </w:rPr>
        <w:t xml:space="preserve">with regards to </w:t>
      </w:r>
      <w:r w:rsidR="00D457F1" w:rsidRPr="00AC6752">
        <w:rPr>
          <w:rFonts w:ascii="Times New Roman" w:hAnsi="Times New Roman" w:cs="Times New Roman"/>
          <w:lang w:eastAsia="ko-KR"/>
        </w:rPr>
        <w:t xml:space="preserve">water saving programs </w:t>
      </w:r>
      <w:r w:rsidR="00A846BE" w:rsidRPr="00AC6752">
        <w:rPr>
          <w:rFonts w:ascii="Times New Roman" w:hAnsi="Times New Roman" w:cs="Times New Roman"/>
          <w:lang w:eastAsia="ko-KR"/>
        </w:rPr>
        <w:t xml:space="preserve">led </w:t>
      </w:r>
      <w:r w:rsidR="002640F7" w:rsidRPr="00AC6752">
        <w:rPr>
          <w:rFonts w:ascii="Times New Roman" w:hAnsi="Times New Roman" w:cs="Times New Roman"/>
          <w:lang w:eastAsia="ko-KR"/>
        </w:rPr>
        <w:t xml:space="preserve">to </w:t>
      </w:r>
      <w:r w:rsidR="004E4ECE" w:rsidRPr="00AC6752">
        <w:rPr>
          <w:rFonts w:ascii="Times New Roman" w:hAnsi="Times New Roman" w:cs="Times New Roman"/>
          <w:lang w:eastAsia="ko-KR"/>
        </w:rPr>
        <w:t xml:space="preserve">lower skepticism </w:t>
      </w:r>
      <w:r w:rsidR="00DD7060" w:rsidRPr="00AC6752">
        <w:rPr>
          <w:rFonts w:ascii="Times New Roman" w:hAnsi="Times New Roman" w:cs="Times New Roman"/>
          <w:lang w:eastAsia="ko-KR"/>
        </w:rPr>
        <w:t xml:space="preserve">[B = .315, </w:t>
      </w:r>
      <m:oMath>
        <m:r>
          <w:rPr>
            <w:rFonts w:ascii="Cambria Math" w:hAnsi="Cambria Math" w:cs="Times New Roman"/>
            <w:lang w:eastAsia="ko-KR"/>
          </w:rPr>
          <m:t>β</m:t>
        </m:r>
      </m:oMath>
      <w:r w:rsidR="00DD7060" w:rsidRPr="00AC6752">
        <w:rPr>
          <w:rFonts w:ascii="Times New Roman" w:hAnsi="Times New Roman" w:cs="Times New Roman"/>
          <w:lang w:eastAsia="ko-KR"/>
        </w:rPr>
        <w:t xml:space="preserve"> = .203, </w:t>
      </w:r>
      <w:r w:rsidR="00DD7060" w:rsidRPr="00AC6752">
        <w:rPr>
          <w:rFonts w:ascii="Times New Roman" w:hAnsi="Times New Roman" w:cs="Times New Roman"/>
          <w:i/>
          <w:lang w:eastAsia="ko-KR"/>
        </w:rPr>
        <w:t>p</w:t>
      </w:r>
      <w:r w:rsidR="00954940" w:rsidRPr="00AC6752">
        <w:rPr>
          <w:rFonts w:ascii="Times New Roman" w:hAnsi="Times New Roman" w:cs="Times New Roman"/>
          <w:lang w:eastAsia="ko-KR"/>
        </w:rPr>
        <w:t xml:space="preserve"> &lt; .01</w:t>
      </w:r>
      <w:r w:rsidR="00DD7060" w:rsidRPr="00AC6752">
        <w:rPr>
          <w:rFonts w:ascii="Times New Roman" w:hAnsi="Times New Roman" w:cs="Times New Roman"/>
          <w:lang w:eastAsia="ko-KR"/>
        </w:rPr>
        <w:t>]</w:t>
      </w:r>
      <w:r w:rsidR="00757CBA" w:rsidRPr="00AC6752">
        <w:rPr>
          <w:rFonts w:ascii="Times New Roman" w:hAnsi="Times New Roman" w:cs="Times New Roman"/>
          <w:lang w:eastAsia="ko-KR"/>
        </w:rPr>
        <w:t xml:space="preserve">, a public-serving CSR motive [B = .524, </w:t>
      </w:r>
      <m:oMath>
        <m:r>
          <w:rPr>
            <w:rFonts w:ascii="Cambria Math" w:hAnsi="Cambria Math" w:cs="Times New Roman"/>
            <w:lang w:eastAsia="ko-KR"/>
          </w:rPr>
          <m:t>β</m:t>
        </m:r>
      </m:oMath>
      <w:r w:rsidR="00757CBA" w:rsidRPr="00AC6752">
        <w:rPr>
          <w:rFonts w:ascii="Times New Roman" w:hAnsi="Times New Roman" w:cs="Times New Roman"/>
          <w:lang w:eastAsia="ko-KR"/>
        </w:rPr>
        <w:t xml:space="preserve"> = .192, </w:t>
      </w:r>
      <w:r w:rsidR="00757CBA" w:rsidRPr="00AC6752">
        <w:rPr>
          <w:rFonts w:ascii="Times New Roman" w:hAnsi="Times New Roman" w:cs="Times New Roman"/>
          <w:i/>
          <w:lang w:eastAsia="ko-KR"/>
        </w:rPr>
        <w:t>p</w:t>
      </w:r>
      <w:r w:rsidR="00757CBA" w:rsidRPr="00AC6752">
        <w:rPr>
          <w:rFonts w:ascii="Times New Roman" w:hAnsi="Times New Roman" w:cs="Times New Roman"/>
          <w:lang w:eastAsia="ko-KR"/>
        </w:rPr>
        <w:t xml:space="preserve"> &lt; .01], </w:t>
      </w:r>
      <w:r w:rsidR="002640F7" w:rsidRPr="00AC6752">
        <w:rPr>
          <w:rFonts w:ascii="Times New Roman" w:hAnsi="Times New Roman" w:cs="Times New Roman"/>
          <w:lang w:eastAsia="ko-KR"/>
        </w:rPr>
        <w:t xml:space="preserve">a </w:t>
      </w:r>
      <w:r w:rsidR="00757CBA" w:rsidRPr="00AC6752">
        <w:rPr>
          <w:rFonts w:ascii="Times New Roman" w:hAnsi="Times New Roman" w:cs="Times New Roman"/>
          <w:lang w:eastAsia="ko-KR"/>
        </w:rPr>
        <w:t xml:space="preserve">more favorable brand image [B = .241, </w:t>
      </w:r>
      <m:oMath>
        <m:r>
          <w:rPr>
            <w:rFonts w:ascii="Cambria Math" w:hAnsi="Cambria Math" w:cs="Times New Roman"/>
            <w:lang w:eastAsia="ko-KR"/>
          </w:rPr>
          <m:t>β</m:t>
        </m:r>
      </m:oMath>
      <w:r w:rsidR="00757CBA" w:rsidRPr="00AC6752">
        <w:rPr>
          <w:rFonts w:ascii="Times New Roman" w:hAnsi="Times New Roman" w:cs="Times New Roman"/>
          <w:lang w:eastAsia="ko-KR"/>
        </w:rPr>
        <w:t xml:space="preserve"> = .153, </w:t>
      </w:r>
      <w:r w:rsidR="00757CBA" w:rsidRPr="00AC6752">
        <w:rPr>
          <w:rFonts w:ascii="Times New Roman" w:hAnsi="Times New Roman" w:cs="Times New Roman"/>
          <w:i/>
          <w:lang w:eastAsia="ko-KR"/>
        </w:rPr>
        <w:t>p</w:t>
      </w:r>
      <w:r w:rsidR="00757CBA" w:rsidRPr="00AC6752">
        <w:rPr>
          <w:rFonts w:ascii="Times New Roman" w:hAnsi="Times New Roman" w:cs="Times New Roman"/>
          <w:lang w:eastAsia="ko-KR"/>
        </w:rPr>
        <w:t xml:space="preserve"> &lt; .05] and reputation [B = .267, </w:t>
      </w:r>
      <m:oMath>
        <m:r>
          <w:rPr>
            <w:rFonts w:ascii="Cambria Math" w:hAnsi="Cambria Math" w:cs="Times New Roman"/>
            <w:lang w:eastAsia="ko-KR"/>
          </w:rPr>
          <m:t>β</m:t>
        </m:r>
      </m:oMath>
      <w:r w:rsidR="00757CBA" w:rsidRPr="00AC6752">
        <w:rPr>
          <w:rFonts w:ascii="Times New Roman" w:hAnsi="Times New Roman" w:cs="Times New Roman"/>
          <w:lang w:eastAsia="ko-KR"/>
        </w:rPr>
        <w:t xml:space="preserve"> = .157, </w:t>
      </w:r>
      <w:r w:rsidR="00757CBA" w:rsidRPr="00AC6752">
        <w:rPr>
          <w:rFonts w:ascii="Times New Roman" w:hAnsi="Times New Roman" w:cs="Times New Roman"/>
          <w:i/>
          <w:lang w:eastAsia="ko-KR"/>
        </w:rPr>
        <w:t>p</w:t>
      </w:r>
      <w:r w:rsidR="00757CBA" w:rsidRPr="00AC6752">
        <w:rPr>
          <w:rFonts w:ascii="Times New Roman" w:hAnsi="Times New Roman" w:cs="Times New Roman"/>
          <w:lang w:eastAsia="ko-KR"/>
        </w:rPr>
        <w:t xml:space="preserve"> &lt; .05]. However, </w:t>
      </w:r>
      <w:r w:rsidR="00AF2620" w:rsidRPr="00AC6752">
        <w:rPr>
          <w:rFonts w:ascii="Times New Roman" w:hAnsi="Times New Roman" w:cs="Times New Roman"/>
          <w:lang w:eastAsia="ko-KR"/>
        </w:rPr>
        <w:t xml:space="preserve">its effects on </w:t>
      </w:r>
      <w:r w:rsidR="00C12286" w:rsidRPr="00AC6752">
        <w:rPr>
          <w:rFonts w:ascii="Times New Roman" w:hAnsi="Times New Roman" w:cs="Times New Roman"/>
          <w:lang w:eastAsia="ko-KR"/>
        </w:rPr>
        <w:t xml:space="preserve">message credibility were found to be </w:t>
      </w:r>
      <w:r w:rsidR="005C2512" w:rsidRPr="00AC6752">
        <w:rPr>
          <w:rFonts w:ascii="Times New Roman" w:hAnsi="Times New Roman" w:cs="Times New Roman"/>
          <w:lang w:eastAsia="ko-KR"/>
        </w:rPr>
        <w:t xml:space="preserve">insignificant. </w:t>
      </w:r>
      <w:r w:rsidR="00A959BD" w:rsidRPr="00AC6752">
        <w:rPr>
          <w:rFonts w:ascii="Times New Roman" w:hAnsi="Times New Roman" w:cs="Times New Roman"/>
          <w:lang w:eastAsia="ko-KR"/>
        </w:rPr>
        <w:t xml:space="preserve">Hence, </w:t>
      </w:r>
      <w:r w:rsidR="00CC2257" w:rsidRPr="00AC6752">
        <w:rPr>
          <w:rFonts w:ascii="Times New Roman" w:hAnsi="Times New Roman" w:cs="Times New Roman"/>
          <w:lang w:eastAsia="ko-KR"/>
        </w:rPr>
        <w:t>H</w:t>
      </w:r>
      <w:r w:rsidR="00CC2257" w:rsidRPr="00AC6752">
        <w:rPr>
          <w:rFonts w:ascii="Times New Roman" w:hAnsi="Times New Roman" w:cs="Times New Roman"/>
          <w:vertAlign w:val="subscript"/>
          <w:lang w:eastAsia="ko-KR"/>
        </w:rPr>
        <w:t>2-</w:t>
      </w:r>
      <w:r w:rsidR="00081C6E" w:rsidRPr="00AC6752">
        <w:rPr>
          <w:rFonts w:ascii="Times New Roman" w:hAnsi="Times New Roman" w:cs="Times New Roman"/>
          <w:vertAlign w:val="subscript"/>
          <w:lang w:eastAsia="ko-KR"/>
        </w:rPr>
        <w:t xml:space="preserve">a, </w:t>
      </w:r>
      <w:r w:rsidR="00081C6E" w:rsidRPr="00AC6752">
        <w:rPr>
          <w:rFonts w:ascii="Times New Roman" w:hAnsi="Times New Roman" w:cs="Times New Roman"/>
          <w:lang w:eastAsia="ko-KR"/>
        </w:rPr>
        <w:t>H</w:t>
      </w:r>
      <w:r w:rsidR="00081C6E" w:rsidRPr="00AC6752">
        <w:rPr>
          <w:rFonts w:ascii="Times New Roman" w:hAnsi="Times New Roman" w:cs="Times New Roman"/>
          <w:vertAlign w:val="subscript"/>
          <w:lang w:eastAsia="ko-KR"/>
        </w:rPr>
        <w:t>2-b</w:t>
      </w:r>
      <w:r w:rsidR="00081C6E" w:rsidRPr="00AC6752">
        <w:rPr>
          <w:rFonts w:ascii="Times New Roman" w:hAnsi="Times New Roman" w:cs="Times New Roman"/>
          <w:lang w:eastAsia="ko-KR"/>
        </w:rPr>
        <w:t xml:space="preserve">, </w:t>
      </w:r>
      <w:r w:rsidR="00CC2257" w:rsidRPr="00AC6752">
        <w:rPr>
          <w:rFonts w:ascii="Times New Roman" w:hAnsi="Times New Roman" w:cs="Times New Roman"/>
          <w:lang w:eastAsia="ko-KR"/>
        </w:rPr>
        <w:t>H</w:t>
      </w:r>
      <w:r w:rsidR="00CC2257" w:rsidRPr="00AC6752">
        <w:rPr>
          <w:rFonts w:ascii="Times New Roman" w:hAnsi="Times New Roman" w:cs="Times New Roman"/>
          <w:vertAlign w:val="subscript"/>
          <w:lang w:eastAsia="ko-KR"/>
        </w:rPr>
        <w:t>2-</w:t>
      </w:r>
      <w:r w:rsidR="00081C6E" w:rsidRPr="00AC6752">
        <w:rPr>
          <w:rFonts w:ascii="Times New Roman" w:hAnsi="Times New Roman" w:cs="Times New Roman"/>
          <w:vertAlign w:val="subscript"/>
          <w:lang w:eastAsia="ko-KR"/>
        </w:rPr>
        <w:t>d</w:t>
      </w:r>
      <w:r w:rsidR="00A03B23" w:rsidRPr="00AC6752">
        <w:rPr>
          <w:rFonts w:ascii="Times New Roman" w:hAnsi="Times New Roman" w:cs="Times New Roman"/>
          <w:lang w:eastAsia="ko-KR"/>
        </w:rPr>
        <w:t xml:space="preserve">, </w:t>
      </w:r>
      <w:r w:rsidR="00081C6E" w:rsidRPr="00AC6752">
        <w:rPr>
          <w:rFonts w:ascii="Times New Roman" w:hAnsi="Times New Roman" w:cs="Times New Roman"/>
          <w:lang w:eastAsia="ko-KR"/>
        </w:rPr>
        <w:t>and H</w:t>
      </w:r>
      <w:r w:rsidR="00081C6E" w:rsidRPr="00AC6752">
        <w:rPr>
          <w:rFonts w:ascii="Times New Roman" w:hAnsi="Times New Roman" w:cs="Times New Roman"/>
          <w:vertAlign w:val="subscript"/>
          <w:lang w:eastAsia="ko-KR"/>
        </w:rPr>
        <w:t xml:space="preserve">2-e </w:t>
      </w:r>
      <w:r w:rsidR="00F661E4" w:rsidRPr="00AC6752">
        <w:rPr>
          <w:rFonts w:ascii="Times New Roman" w:hAnsi="Times New Roman" w:cs="Times New Roman"/>
          <w:lang w:eastAsia="ko-KR"/>
        </w:rPr>
        <w:t>were</w:t>
      </w:r>
      <w:r w:rsidR="00211A45" w:rsidRPr="00AC6752">
        <w:rPr>
          <w:rFonts w:ascii="Times New Roman" w:hAnsi="Times New Roman" w:cs="Times New Roman"/>
          <w:lang w:eastAsia="ko-KR"/>
        </w:rPr>
        <w:t xml:space="preserve"> supported</w:t>
      </w:r>
      <w:r w:rsidR="00076B51" w:rsidRPr="00AC6752">
        <w:rPr>
          <w:rFonts w:ascii="Times New Roman" w:hAnsi="Times New Roman" w:cs="Times New Roman"/>
          <w:lang w:eastAsia="ko-KR"/>
        </w:rPr>
        <w:t xml:space="preserve">. </w:t>
      </w:r>
      <w:r w:rsidR="00CF4CBA" w:rsidRPr="00AC6752">
        <w:rPr>
          <w:rFonts w:ascii="Times New Roman" w:hAnsi="Times New Roman" w:cs="Times New Roman"/>
          <w:lang w:eastAsia="ko-KR"/>
        </w:rPr>
        <w:t>Results of H</w:t>
      </w:r>
      <w:r w:rsidR="00CF4CBA" w:rsidRPr="00AC6752">
        <w:rPr>
          <w:rFonts w:ascii="Times New Roman" w:hAnsi="Times New Roman" w:cs="Times New Roman"/>
          <w:vertAlign w:val="subscript"/>
          <w:lang w:eastAsia="ko-KR"/>
        </w:rPr>
        <w:t>1</w:t>
      </w:r>
      <w:r w:rsidR="00CF4CBA" w:rsidRPr="00AC6752">
        <w:rPr>
          <w:rFonts w:ascii="Times New Roman" w:hAnsi="Times New Roman" w:cs="Times New Roman"/>
          <w:lang w:eastAsia="ko-KR"/>
        </w:rPr>
        <w:t xml:space="preserve"> and H</w:t>
      </w:r>
      <w:r w:rsidR="00CF4CBA" w:rsidRPr="00AC6752">
        <w:rPr>
          <w:rFonts w:ascii="Times New Roman" w:hAnsi="Times New Roman" w:cs="Times New Roman"/>
          <w:vertAlign w:val="subscript"/>
          <w:lang w:eastAsia="ko-KR"/>
        </w:rPr>
        <w:t>2</w:t>
      </w:r>
      <w:r w:rsidR="00CF4CBA" w:rsidRPr="00AC6752">
        <w:rPr>
          <w:rFonts w:ascii="Times New Roman" w:hAnsi="Times New Roman" w:cs="Times New Roman"/>
          <w:lang w:eastAsia="ko-KR"/>
        </w:rPr>
        <w:t xml:space="preserve"> are summarized </w:t>
      </w:r>
      <w:r w:rsidR="00C12383" w:rsidRPr="00AC6752">
        <w:rPr>
          <w:rFonts w:ascii="Times New Roman" w:hAnsi="Times New Roman" w:cs="Times New Roman"/>
          <w:lang w:eastAsia="ko-KR"/>
        </w:rPr>
        <w:t>in Table 2.</w:t>
      </w:r>
      <w:r w:rsidR="00CF4CBA" w:rsidRPr="00AC6752">
        <w:rPr>
          <w:rFonts w:ascii="Times New Roman" w:hAnsi="Times New Roman" w:cs="Times New Roman"/>
          <w:lang w:eastAsia="ko-KR"/>
        </w:rPr>
        <w:t xml:space="preserve"> </w:t>
      </w:r>
    </w:p>
    <w:p w14:paraId="69D8F43F" w14:textId="4933C8F3" w:rsidR="00D36692" w:rsidRPr="00AC6752" w:rsidRDefault="00BB054A" w:rsidP="00415B38">
      <w:pPr>
        <w:ind w:firstLine="720"/>
        <w:rPr>
          <w:rFonts w:ascii="Times New Roman" w:hAnsi="Times New Roman" w:cs="Times New Roman"/>
          <w:lang w:eastAsia="ko-KR"/>
        </w:rPr>
      </w:pPr>
      <w:r w:rsidRPr="00AC6752">
        <w:rPr>
          <w:rFonts w:ascii="Times New Roman" w:hAnsi="Times New Roman" w:cs="Times New Roman"/>
          <w:lang w:eastAsia="ko-KR"/>
        </w:rPr>
        <w:t>For m</w:t>
      </w:r>
      <w:r w:rsidR="0045673A" w:rsidRPr="00AC6752">
        <w:rPr>
          <w:rFonts w:ascii="Times New Roman" w:hAnsi="Times New Roman" w:cs="Times New Roman"/>
          <w:lang w:eastAsia="ko-KR"/>
        </w:rPr>
        <w:t>ediating effects</w:t>
      </w:r>
      <w:r w:rsidR="008B60F2" w:rsidRPr="00AC6752">
        <w:rPr>
          <w:rFonts w:ascii="Times New Roman" w:hAnsi="Times New Roman" w:cs="Times New Roman"/>
          <w:lang w:eastAsia="ko-KR"/>
        </w:rPr>
        <w:t xml:space="preserve"> of skepticism</w:t>
      </w:r>
      <w:r w:rsidR="00F058C4" w:rsidRPr="00AC6752">
        <w:rPr>
          <w:rFonts w:ascii="Times New Roman" w:hAnsi="Times New Roman" w:cs="Times New Roman"/>
          <w:lang w:eastAsia="ko-KR"/>
        </w:rPr>
        <w:t xml:space="preserve">, </w:t>
      </w:r>
      <w:r w:rsidR="009E2B41" w:rsidRPr="00AC6752">
        <w:rPr>
          <w:rFonts w:ascii="Times New Roman" w:hAnsi="Times New Roman" w:cs="Times New Roman"/>
          <w:lang w:eastAsia="ko-KR"/>
        </w:rPr>
        <w:t xml:space="preserve">two analyses </w:t>
      </w:r>
      <w:r w:rsidR="001756D6" w:rsidRPr="00AC6752">
        <w:rPr>
          <w:rFonts w:ascii="Times New Roman" w:hAnsi="Times New Roman" w:cs="Times New Roman"/>
          <w:lang w:eastAsia="ko-KR"/>
        </w:rPr>
        <w:t xml:space="preserve">were performed. First, </w:t>
      </w:r>
      <w:r w:rsidR="00B330D0" w:rsidRPr="00AC6752">
        <w:rPr>
          <w:rFonts w:ascii="Times New Roman" w:hAnsi="Times New Roman" w:cs="Times New Roman"/>
          <w:lang w:eastAsia="ko-KR"/>
        </w:rPr>
        <w:t xml:space="preserve">in accordance with </w:t>
      </w:r>
      <w:r w:rsidR="002F025E" w:rsidRPr="00AC6752">
        <w:rPr>
          <w:rFonts w:ascii="Times New Roman" w:hAnsi="Times New Roman" w:cs="Times New Roman"/>
          <w:lang w:eastAsia="ko-KR"/>
        </w:rPr>
        <w:t xml:space="preserve">Baron and Kenny’s mediation testing approach (1986), </w:t>
      </w:r>
      <w:r w:rsidR="00C559AF" w:rsidRPr="00AC6752">
        <w:rPr>
          <w:rFonts w:ascii="Times New Roman" w:hAnsi="Times New Roman" w:cs="Times New Roman"/>
          <w:lang w:eastAsia="ko-KR"/>
        </w:rPr>
        <w:t xml:space="preserve">relationships between skepticism and the rest of </w:t>
      </w:r>
      <w:r w:rsidR="002640F7" w:rsidRPr="00AC6752">
        <w:rPr>
          <w:rFonts w:ascii="Times New Roman" w:hAnsi="Times New Roman" w:cs="Times New Roman"/>
          <w:lang w:eastAsia="ko-KR"/>
        </w:rPr>
        <w:t xml:space="preserve">the </w:t>
      </w:r>
      <w:r w:rsidR="00C559AF" w:rsidRPr="00AC6752">
        <w:rPr>
          <w:rFonts w:ascii="Times New Roman" w:hAnsi="Times New Roman" w:cs="Times New Roman"/>
          <w:lang w:eastAsia="ko-KR"/>
        </w:rPr>
        <w:t xml:space="preserve">consumer responses followed by changes in significance of effects of message objectivity and focus on consumer responses after adding skepticism as a mediator were examined. </w:t>
      </w:r>
      <w:r w:rsidR="00D63889" w:rsidRPr="00AC6752">
        <w:rPr>
          <w:rFonts w:ascii="Times New Roman" w:hAnsi="Times New Roman" w:cs="Times New Roman"/>
          <w:lang w:eastAsia="ko-KR"/>
        </w:rPr>
        <w:t xml:space="preserve">Then, </w:t>
      </w:r>
      <w:r w:rsidR="002640F7" w:rsidRPr="00AC6752">
        <w:rPr>
          <w:rFonts w:ascii="Times New Roman" w:hAnsi="Times New Roman" w:cs="Times New Roman"/>
          <w:lang w:eastAsia="ko-KR"/>
        </w:rPr>
        <w:t xml:space="preserve">a </w:t>
      </w:r>
      <w:r w:rsidRPr="00AC6752">
        <w:rPr>
          <w:rFonts w:ascii="Times New Roman" w:hAnsi="Times New Roman" w:cs="Times New Roman"/>
          <w:lang w:eastAsia="ko-KR"/>
        </w:rPr>
        <w:t>bootstrapping</w:t>
      </w:r>
      <w:r w:rsidR="003D4C7C" w:rsidRPr="00AC6752">
        <w:rPr>
          <w:rFonts w:ascii="Times New Roman" w:hAnsi="Times New Roman" w:cs="Times New Roman"/>
          <w:lang w:eastAsia="ko-KR"/>
        </w:rPr>
        <w:t xml:space="preserve"> analysis</w:t>
      </w:r>
      <w:r w:rsidRPr="00AC6752">
        <w:rPr>
          <w:rFonts w:ascii="Times New Roman" w:hAnsi="Times New Roman" w:cs="Times New Roman"/>
          <w:lang w:eastAsia="ko-KR"/>
        </w:rPr>
        <w:t xml:space="preserve"> </w:t>
      </w:r>
      <w:r w:rsidR="009314F6" w:rsidRPr="00AC6752">
        <w:rPr>
          <w:rFonts w:ascii="Times New Roman" w:hAnsi="Times New Roman" w:cs="Times New Roman"/>
          <w:lang w:eastAsia="ko-KR"/>
        </w:rPr>
        <w:t xml:space="preserve">in AMOS 22.0 was </w:t>
      </w:r>
      <w:r w:rsidR="00AB4EF5" w:rsidRPr="00AC6752">
        <w:rPr>
          <w:rFonts w:ascii="Times New Roman" w:hAnsi="Times New Roman" w:cs="Times New Roman"/>
          <w:lang w:eastAsia="ko-KR"/>
        </w:rPr>
        <w:t>performed</w:t>
      </w:r>
      <w:r w:rsidR="00631C2C" w:rsidRPr="00AC6752">
        <w:rPr>
          <w:rFonts w:ascii="Times New Roman" w:hAnsi="Times New Roman" w:cs="Times New Roman"/>
          <w:lang w:eastAsia="ko-KR"/>
        </w:rPr>
        <w:t xml:space="preserve"> with </w:t>
      </w:r>
      <w:r w:rsidR="007D2FE4" w:rsidRPr="00AC6752">
        <w:rPr>
          <w:rFonts w:ascii="Times New Roman" w:hAnsi="Times New Roman" w:cs="Times New Roman"/>
          <w:lang w:eastAsia="ko-KR"/>
        </w:rPr>
        <w:t xml:space="preserve">1,000 samples </w:t>
      </w:r>
      <w:r w:rsidR="00CA4913" w:rsidRPr="00AC6752">
        <w:rPr>
          <w:rFonts w:ascii="Times New Roman" w:hAnsi="Times New Roman" w:cs="Times New Roman"/>
          <w:lang w:eastAsia="ko-KR"/>
        </w:rPr>
        <w:t xml:space="preserve">and </w:t>
      </w:r>
      <w:r w:rsidR="002640F7" w:rsidRPr="00AC6752">
        <w:rPr>
          <w:rFonts w:ascii="Times New Roman" w:hAnsi="Times New Roman" w:cs="Times New Roman"/>
          <w:lang w:eastAsia="ko-KR"/>
        </w:rPr>
        <w:t xml:space="preserve">a </w:t>
      </w:r>
      <w:r w:rsidR="00475D90" w:rsidRPr="00AC6752">
        <w:rPr>
          <w:rFonts w:ascii="Times New Roman" w:hAnsi="Times New Roman" w:cs="Times New Roman"/>
          <w:lang w:eastAsia="ko-KR"/>
        </w:rPr>
        <w:t>95% confidence interval</w:t>
      </w:r>
      <w:r w:rsidR="00C93D30" w:rsidRPr="00AC6752">
        <w:rPr>
          <w:rFonts w:ascii="Times New Roman" w:hAnsi="Times New Roman" w:cs="Times New Roman"/>
          <w:lang w:eastAsia="ko-KR"/>
        </w:rPr>
        <w:t xml:space="preserve"> to </w:t>
      </w:r>
      <w:r w:rsidR="00D06D04" w:rsidRPr="00AC6752">
        <w:rPr>
          <w:rFonts w:ascii="Times New Roman" w:hAnsi="Times New Roman" w:cs="Times New Roman"/>
          <w:lang w:eastAsia="ko-KR"/>
        </w:rPr>
        <w:t xml:space="preserve">verify </w:t>
      </w:r>
      <w:r w:rsidR="00B8434F" w:rsidRPr="00AC6752">
        <w:rPr>
          <w:rFonts w:ascii="Times New Roman" w:hAnsi="Times New Roman" w:cs="Times New Roman"/>
          <w:lang w:eastAsia="ko-KR"/>
        </w:rPr>
        <w:t>the indirect effects</w:t>
      </w:r>
      <w:r w:rsidR="00AB4EF5" w:rsidRPr="00AC6752">
        <w:rPr>
          <w:rFonts w:ascii="Times New Roman" w:hAnsi="Times New Roman" w:cs="Times New Roman"/>
          <w:lang w:eastAsia="ko-KR"/>
        </w:rPr>
        <w:t xml:space="preserve">. </w:t>
      </w:r>
      <w:r w:rsidR="009636B6" w:rsidRPr="00AC6752">
        <w:rPr>
          <w:rFonts w:ascii="Times New Roman" w:hAnsi="Times New Roman" w:cs="Times New Roman"/>
          <w:lang w:eastAsia="ko-KR"/>
        </w:rPr>
        <w:t xml:space="preserve">Among </w:t>
      </w:r>
      <w:r w:rsidR="002640F7" w:rsidRPr="00AC6752">
        <w:rPr>
          <w:rFonts w:ascii="Times New Roman" w:hAnsi="Times New Roman" w:cs="Times New Roman"/>
          <w:lang w:eastAsia="ko-KR"/>
        </w:rPr>
        <w:t xml:space="preserve">the </w:t>
      </w:r>
      <w:r w:rsidR="009636B6" w:rsidRPr="00AC6752">
        <w:rPr>
          <w:rFonts w:ascii="Times New Roman" w:hAnsi="Times New Roman" w:cs="Times New Roman"/>
          <w:lang w:eastAsia="ko-KR"/>
        </w:rPr>
        <w:t>set of H</w:t>
      </w:r>
      <w:r w:rsidR="009636B6" w:rsidRPr="00AC6752">
        <w:rPr>
          <w:rFonts w:ascii="Times New Roman" w:hAnsi="Times New Roman" w:cs="Times New Roman"/>
          <w:vertAlign w:val="subscript"/>
          <w:lang w:eastAsia="ko-KR"/>
        </w:rPr>
        <w:t>3</w:t>
      </w:r>
      <w:r w:rsidR="009636B6" w:rsidRPr="00AC6752">
        <w:rPr>
          <w:rFonts w:ascii="Times New Roman" w:hAnsi="Times New Roman" w:cs="Times New Roman"/>
          <w:lang w:eastAsia="ko-KR"/>
        </w:rPr>
        <w:t xml:space="preserve">, </w:t>
      </w:r>
      <w:r w:rsidR="00A71CA0" w:rsidRPr="00AC6752">
        <w:rPr>
          <w:rFonts w:ascii="Times New Roman" w:hAnsi="Times New Roman" w:cs="Times New Roman"/>
          <w:lang w:eastAsia="ko-KR"/>
        </w:rPr>
        <w:t>r</w:t>
      </w:r>
      <w:r w:rsidR="006C4DB8" w:rsidRPr="00AC6752">
        <w:rPr>
          <w:rFonts w:ascii="Times New Roman" w:hAnsi="Times New Roman" w:cs="Times New Roman"/>
          <w:lang w:eastAsia="ko-KR"/>
        </w:rPr>
        <w:t>esults</w:t>
      </w:r>
      <w:r w:rsidR="00A71CA0" w:rsidRPr="00AC6752">
        <w:rPr>
          <w:rFonts w:ascii="Times New Roman" w:hAnsi="Times New Roman" w:cs="Times New Roman"/>
          <w:lang w:eastAsia="ko-KR"/>
        </w:rPr>
        <w:t xml:space="preserve"> indicated </w:t>
      </w:r>
      <w:r w:rsidR="008A2108" w:rsidRPr="00AC6752">
        <w:rPr>
          <w:rFonts w:ascii="Times New Roman" w:hAnsi="Times New Roman" w:cs="Times New Roman"/>
          <w:lang w:eastAsia="ko-KR"/>
        </w:rPr>
        <w:t xml:space="preserve">significant mediating effects of </w:t>
      </w:r>
      <w:r w:rsidR="00355A9F" w:rsidRPr="00AC6752">
        <w:rPr>
          <w:rFonts w:ascii="Times New Roman" w:hAnsi="Times New Roman" w:cs="Times New Roman"/>
          <w:lang w:eastAsia="ko-KR"/>
        </w:rPr>
        <w:t xml:space="preserve">skepticism </w:t>
      </w:r>
      <w:r w:rsidR="00A71CA0" w:rsidRPr="00AC6752">
        <w:rPr>
          <w:rFonts w:ascii="Times New Roman" w:hAnsi="Times New Roman" w:cs="Times New Roman"/>
          <w:lang w:eastAsia="ko-KR"/>
        </w:rPr>
        <w:t xml:space="preserve">on </w:t>
      </w:r>
      <w:r w:rsidR="002640F7" w:rsidRPr="00AC6752">
        <w:rPr>
          <w:rFonts w:ascii="Times New Roman" w:hAnsi="Times New Roman" w:cs="Times New Roman"/>
          <w:lang w:eastAsia="ko-KR"/>
        </w:rPr>
        <w:t xml:space="preserve">the </w:t>
      </w:r>
      <w:r w:rsidR="00A71CA0" w:rsidRPr="00AC6752">
        <w:rPr>
          <w:rFonts w:ascii="Times New Roman" w:hAnsi="Times New Roman" w:cs="Times New Roman"/>
          <w:lang w:eastAsia="ko-KR"/>
        </w:rPr>
        <w:t>relationship</w:t>
      </w:r>
      <w:r w:rsidR="00B01E3F" w:rsidRPr="00AC6752">
        <w:rPr>
          <w:rFonts w:ascii="Times New Roman" w:hAnsi="Times New Roman" w:cs="Times New Roman"/>
          <w:lang w:eastAsia="ko-KR"/>
        </w:rPr>
        <w:t xml:space="preserve"> between</w:t>
      </w:r>
      <w:r w:rsidR="003951EA" w:rsidRPr="00AC6752">
        <w:rPr>
          <w:rFonts w:ascii="Times New Roman" w:hAnsi="Times New Roman" w:cs="Times New Roman"/>
          <w:lang w:eastAsia="ko-KR"/>
        </w:rPr>
        <w:t xml:space="preserve"> </w:t>
      </w:r>
      <w:r w:rsidR="00A41C0B" w:rsidRPr="00AC6752">
        <w:rPr>
          <w:rFonts w:ascii="Times New Roman" w:hAnsi="Times New Roman" w:cs="Times New Roman"/>
          <w:lang w:eastAsia="ko-KR"/>
        </w:rPr>
        <w:t xml:space="preserve">message objectivity </w:t>
      </w:r>
      <w:r w:rsidR="00A7746D" w:rsidRPr="00AC6752">
        <w:rPr>
          <w:rFonts w:ascii="Times New Roman" w:hAnsi="Times New Roman" w:cs="Times New Roman"/>
          <w:lang w:eastAsia="ko-KR"/>
        </w:rPr>
        <w:t>and perceived motives</w:t>
      </w:r>
      <w:r w:rsidR="00B4282C" w:rsidRPr="00AC6752">
        <w:rPr>
          <w:rFonts w:ascii="Times New Roman" w:hAnsi="Times New Roman" w:cs="Times New Roman"/>
          <w:lang w:eastAsia="ko-KR"/>
        </w:rPr>
        <w:t xml:space="preserve">. </w:t>
      </w:r>
      <w:r w:rsidR="006178BB" w:rsidRPr="00AC6752">
        <w:rPr>
          <w:rFonts w:ascii="Times New Roman" w:hAnsi="Times New Roman" w:cs="Times New Roman"/>
          <w:lang w:eastAsia="ko-KR"/>
        </w:rPr>
        <w:t xml:space="preserve">Specifically, </w:t>
      </w:r>
      <w:r w:rsidR="00CD72E9" w:rsidRPr="00AC6752">
        <w:rPr>
          <w:rFonts w:ascii="Times New Roman" w:hAnsi="Times New Roman" w:cs="Times New Roman"/>
          <w:lang w:eastAsia="ko-KR"/>
        </w:rPr>
        <w:t xml:space="preserve">a path from </w:t>
      </w:r>
      <w:r w:rsidR="00387BBA" w:rsidRPr="00AC6752">
        <w:rPr>
          <w:rFonts w:ascii="Times New Roman" w:hAnsi="Times New Roman" w:cs="Times New Roman"/>
          <w:lang w:eastAsia="ko-KR"/>
        </w:rPr>
        <w:t xml:space="preserve">message objectivity </w:t>
      </w:r>
      <w:r w:rsidR="00EF4E94" w:rsidRPr="00AC6752">
        <w:rPr>
          <w:rFonts w:ascii="Times New Roman" w:hAnsi="Times New Roman" w:cs="Times New Roman"/>
          <w:lang w:eastAsia="ko-KR"/>
        </w:rPr>
        <w:t>to</w:t>
      </w:r>
      <w:r w:rsidR="00387BBA" w:rsidRPr="00AC6752">
        <w:rPr>
          <w:rFonts w:ascii="Times New Roman" w:hAnsi="Times New Roman" w:cs="Times New Roman"/>
          <w:lang w:eastAsia="ko-KR"/>
        </w:rPr>
        <w:t xml:space="preserve"> perceived motives </w:t>
      </w:r>
      <w:r w:rsidR="00426379" w:rsidRPr="00AC6752">
        <w:rPr>
          <w:rFonts w:ascii="Times New Roman" w:hAnsi="Times New Roman" w:cs="Times New Roman"/>
          <w:lang w:eastAsia="ko-KR"/>
        </w:rPr>
        <w:t xml:space="preserve">was </w:t>
      </w:r>
      <w:r w:rsidR="00784D92" w:rsidRPr="00AC6752">
        <w:rPr>
          <w:rFonts w:ascii="Times New Roman" w:hAnsi="Times New Roman" w:cs="Times New Roman"/>
          <w:lang w:eastAsia="ko-KR"/>
        </w:rPr>
        <w:t xml:space="preserve">fully </w:t>
      </w:r>
      <w:r w:rsidR="001F00F4" w:rsidRPr="00AC6752">
        <w:rPr>
          <w:rFonts w:ascii="Times New Roman" w:hAnsi="Times New Roman" w:cs="Times New Roman"/>
          <w:lang w:eastAsia="ko-KR"/>
        </w:rPr>
        <w:t xml:space="preserve">mediated </w:t>
      </w:r>
      <w:r w:rsidR="007763B6" w:rsidRPr="00AC6752">
        <w:rPr>
          <w:rFonts w:ascii="Times New Roman" w:hAnsi="Times New Roman" w:cs="Times New Roman"/>
          <w:lang w:eastAsia="ko-KR"/>
        </w:rPr>
        <w:t xml:space="preserve">by </w:t>
      </w:r>
      <w:r w:rsidR="00C97D23" w:rsidRPr="00AC6752">
        <w:rPr>
          <w:rFonts w:ascii="Times New Roman" w:hAnsi="Times New Roman" w:cs="Times New Roman"/>
          <w:lang w:eastAsia="ko-KR"/>
        </w:rPr>
        <w:t xml:space="preserve">skepticism </w:t>
      </w:r>
      <w:r w:rsidR="00517E4E" w:rsidRPr="00AC6752">
        <w:rPr>
          <w:rFonts w:ascii="Times New Roman" w:hAnsi="Times New Roman" w:cs="Times New Roman"/>
          <w:lang w:eastAsia="ko-KR"/>
        </w:rPr>
        <w:t xml:space="preserve">in that </w:t>
      </w:r>
      <w:r w:rsidR="00AA7EEE" w:rsidRPr="00AC6752">
        <w:rPr>
          <w:rFonts w:ascii="Times New Roman" w:hAnsi="Times New Roman" w:cs="Times New Roman"/>
          <w:lang w:eastAsia="ko-KR"/>
        </w:rPr>
        <w:t xml:space="preserve">it </w:t>
      </w:r>
      <w:r w:rsidR="00C77312" w:rsidRPr="00AC6752">
        <w:rPr>
          <w:rFonts w:ascii="Times New Roman" w:hAnsi="Times New Roman" w:cs="Times New Roman"/>
          <w:lang w:eastAsia="ko-KR"/>
        </w:rPr>
        <w:t xml:space="preserve">became </w:t>
      </w:r>
      <w:r w:rsidR="00250138" w:rsidRPr="00AC6752">
        <w:rPr>
          <w:rFonts w:ascii="Times New Roman" w:hAnsi="Times New Roman" w:cs="Times New Roman"/>
          <w:lang w:eastAsia="ko-KR"/>
        </w:rPr>
        <w:t xml:space="preserve">insignificant </w:t>
      </w:r>
      <w:r w:rsidR="004969B0" w:rsidRPr="00AC6752">
        <w:rPr>
          <w:rFonts w:ascii="Times New Roman" w:hAnsi="Times New Roman" w:cs="Times New Roman"/>
          <w:lang w:eastAsia="ko-KR"/>
        </w:rPr>
        <w:t xml:space="preserve">after including </w:t>
      </w:r>
      <w:r w:rsidR="001C7DB3" w:rsidRPr="00AC6752">
        <w:rPr>
          <w:rFonts w:ascii="Times New Roman" w:hAnsi="Times New Roman" w:cs="Times New Roman"/>
          <w:lang w:eastAsia="ko-KR"/>
        </w:rPr>
        <w:t xml:space="preserve">skepticism </w:t>
      </w:r>
      <w:r w:rsidR="002640F7" w:rsidRPr="00AC6752">
        <w:rPr>
          <w:rFonts w:ascii="Times New Roman" w:hAnsi="Times New Roman" w:cs="Times New Roman"/>
          <w:lang w:eastAsia="ko-KR"/>
        </w:rPr>
        <w:t xml:space="preserve">in </w:t>
      </w:r>
      <w:r w:rsidR="00B51210" w:rsidRPr="00AC6752">
        <w:rPr>
          <w:rFonts w:ascii="Times New Roman" w:hAnsi="Times New Roman" w:cs="Times New Roman"/>
          <w:lang w:eastAsia="ko-KR"/>
        </w:rPr>
        <w:t xml:space="preserve">the relationship </w:t>
      </w:r>
      <w:r w:rsidR="00A77288" w:rsidRPr="00AC6752">
        <w:rPr>
          <w:rFonts w:ascii="Times New Roman" w:hAnsi="Times New Roman" w:cs="Times New Roman"/>
          <w:lang w:eastAsia="ko-KR"/>
        </w:rPr>
        <w:t xml:space="preserve">[B = </w:t>
      </w:r>
      <w:r w:rsidR="00B8014C" w:rsidRPr="00AC6752">
        <w:rPr>
          <w:rFonts w:ascii="Times New Roman" w:hAnsi="Times New Roman" w:cs="Times New Roman"/>
          <w:lang w:eastAsia="ko-KR"/>
        </w:rPr>
        <w:t xml:space="preserve">- .041, </w:t>
      </w:r>
      <w:r w:rsidR="00A77288" w:rsidRPr="00AC6752">
        <w:rPr>
          <w:rFonts w:ascii="Times New Roman" w:hAnsi="Times New Roman" w:cs="Times New Roman"/>
          <w:i/>
          <w:lang w:eastAsia="ko-KR"/>
        </w:rPr>
        <w:t>β</w:t>
      </w:r>
      <w:r w:rsidR="00A77288" w:rsidRPr="00AC6752">
        <w:rPr>
          <w:rFonts w:ascii="Times New Roman" w:hAnsi="Times New Roman" w:cs="Times New Roman"/>
          <w:lang w:eastAsia="ko-KR"/>
        </w:rPr>
        <w:t xml:space="preserve"> = - .208, </w:t>
      </w:r>
      <w:r w:rsidR="00A77288" w:rsidRPr="00AC6752">
        <w:rPr>
          <w:rFonts w:ascii="Times New Roman" w:hAnsi="Times New Roman" w:cs="Times New Roman"/>
          <w:i/>
          <w:lang w:eastAsia="ko-KR"/>
        </w:rPr>
        <w:t>p</w:t>
      </w:r>
      <w:r w:rsidR="00A77288" w:rsidRPr="00AC6752">
        <w:rPr>
          <w:rFonts w:ascii="Times New Roman" w:hAnsi="Times New Roman" w:cs="Times New Roman"/>
          <w:lang w:eastAsia="ko-KR"/>
        </w:rPr>
        <w:t xml:space="preserve"> &gt; .05]</w:t>
      </w:r>
      <w:r w:rsidR="00CB07B1" w:rsidRPr="00AC6752">
        <w:rPr>
          <w:rFonts w:ascii="Times New Roman" w:hAnsi="Times New Roman" w:cs="Times New Roman"/>
          <w:lang w:eastAsia="ko-KR"/>
        </w:rPr>
        <w:t xml:space="preserve">. </w:t>
      </w:r>
      <w:r w:rsidR="00DD6E5C" w:rsidRPr="00AC6752">
        <w:rPr>
          <w:rFonts w:ascii="Times New Roman" w:hAnsi="Times New Roman" w:cs="Times New Roman"/>
          <w:lang w:eastAsia="ko-KR"/>
        </w:rPr>
        <w:t>Additionally</w:t>
      </w:r>
      <w:r w:rsidR="00CB07B1" w:rsidRPr="00AC6752">
        <w:rPr>
          <w:rFonts w:ascii="Times New Roman" w:hAnsi="Times New Roman" w:cs="Times New Roman"/>
          <w:lang w:eastAsia="ko-KR"/>
        </w:rPr>
        <w:t xml:space="preserve">, </w:t>
      </w:r>
      <w:r w:rsidR="006C6629" w:rsidRPr="00AC6752">
        <w:rPr>
          <w:rFonts w:ascii="Times New Roman" w:hAnsi="Times New Roman" w:cs="Times New Roman"/>
          <w:lang w:eastAsia="ko-KR"/>
        </w:rPr>
        <w:t>a</w:t>
      </w:r>
      <w:r w:rsidR="00DE53C6" w:rsidRPr="00AC6752">
        <w:rPr>
          <w:rFonts w:ascii="Times New Roman" w:hAnsi="Times New Roman" w:cs="Times New Roman"/>
          <w:lang w:eastAsia="ko-KR"/>
        </w:rPr>
        <w:t xml:space="preserve"> bootstrapping </w:t>
      </w:r>
      <w:r w:rsidR="006C6629" w:rsidRPr="00AC6752">
        <w:rPr>
          <w:rFonts w:ascii="Times New Roman" w:hAnsi="Times New Roman" w:cs="Times New Roman"/>
          <w:lang w:eastAsia="ko-KR"/>
        </w:rPr>
        <w:t>result</w:t>
      </w:r>
      <w:r w:rsidR="00B21C55" w:rsidRPr="00AC6752">
        <w:rPr>
          <w:rFonts w:ascii="Times New Roman" w:hAnsi="Times New Roman" w:cs="Times New Roman"/>
          <w:lang w:eastAsia="ko-KR"/>
        </w:rPr>
        <w:t xml:space="preserve"> </w:t>
      </w:r>
      <w:r w:rsidR="00FD08E3" w:rsidRPr="00AC6752">
        <w:rPr>
          <w:rFonts w:ascii="Times New Roman" w:hAnsi="Times New Roman" w:cs="Times New Roman"/>
          <w:lang w:eastAsia="ko-KR"/>
        </w:rPr>
        <w:t xml:space="preserve">also </w:t>
      </w:r>
      <w:r w:rsidR="00763C84" w:rsidRPr="00AC6752">
        <w:rPr>
          <w:rFonts w:ascii="Times New Roman" w:hAnsi="Times New Roman" w:cs="Times New Roman"/>
          <w:lang w:eastAsia="ko-KR"/>
        </w:rPr>
        <w:t xml:space="preserve">supported </w:t>
      </w:r>
      <w:r w:rsidR="008238C6" w:rsidRPr="00AC6752">
        <w:rPr>
          <w:rFonts w:ascii="Times New Roman" w:hAnsi="Times New Roman" w:cs="Times New Roman"/>
          <w:lang w:eastAsia="ko-KR"/>
        </w:rPr>
        <w:t xml:space="preserve">this finding </w:t>
      </w:r>
      <w:r w:rsidR="00005D54" w:rsidRPr="00AC6752">
        <w:rPr>
          <w:rFonts w:ascii="Times New Roman" w:hAnsi="Times New Roman" w:cs="Times New Roman"/>
          <w:lang w:eastAsia="ko-KR"/>
        </w:rPr>
        <w:t>with a</w:t>
      </w:r>
      <w:r w:rsidR="00014269" w:rsidRPr="00AC6752">
        <w:rPr>
          <w:rFonts w:ascii="Times New Roman" w:hAnsi="Times New Roman" w:cs="Times New Roman"/>
          <w:lang w:eastAsia="ko-KR"/>
        </w:rPr>
        <w:t xml:space="preserve"> significant indirect estimate of </w:t>
      </w:r>
      <w:r w:rsidR="00DB4F8B" w:rsidRPr="00AC6752">
        <w:rPr>
          <w:rFonts w:ascii="Times New Roman" w:hAnsi="Times New Roman" w:cs="Times New Roman"/>
          <w:lang w:eastAsia="ko-KR"/>
        </w:rPr>
        <w:t xml:space="preserve">[B = .448, </w:t>
      </w:r>
      <m:oMath>
        <m:r>
          <w:rPr>
            <w:rFonts w:ascii="Cambria Math" w:hAnsi="Cambria Math" w:cs="Times New Roman"/>
            <w:lang w:eastAsia="ko-KR"/>
          </w:rPr>
          <m:t>β</m:t>
        </m:r>
      </m:oMath>
      <w:r w:rsidR="00DB4F8B" w:rsidRPr="00AC6752">
        <w:rPr>
          <w:rFonts w:ascii="Times New Roman" w:hAnsi="Times New Roman" w:cs="Times New Roman"/>
          <w:lang w:eastAsia="ko-KR"/>
        </w:rPr>
        <w:t xml:space="preserve"> = .158, </w:t>
      </w:r>
      <w:r w:rsidR="00DB4F8B" w:rsidRPr="00AC6752">
        <w:rPr>
          <w:rFonts w:ascii="Times New Roman" w:hAnsi="Times New Roman" w:cs="Times New Roman"/>
          <w:i/>
          <w:lang w:eastAsia="ko-KR"/>
        </w:rPr>
        <w:t>p</w:t>
      </w:r>
      <w:r w:rsidR="00DB4F8B" w:rsidRPr="00AC6752">
        <w:rPr>
          <w:rFonts w:ascii="Times New Roman" w:hAnsi="Times New Roman" w:cs="Times New Roman"/>
          <w:lang w:eastAsia="ko-KR"/>
        </w:rPr>
        <w:t xml:space="preserve"> &lt; .01]. </w:t>
      </w:r>
      <w:r w:rsidR="00A17E43" w:rsidRPr="00AC6752">
        <w:rPr>
          <w:rFonts w:ascii="Times New Roman" w:hAnsi="Times New Roman" w:cs="Times New Roman"/>
          <w:lang w:eastAsia="ko-KR"/>
        </w:rPr>
        <w:t xml:space="preserve">Thus, </w:t>
      </w:r>
      <w:r w:rsidR="00354F6F" w:rsidRPr="00AC6752">
        <w:rPr>
          <w:rFonts w:ascii="Times New Roman" w:hAnsi="Times New Roman" w:cs="Times New Roman"/>
          <w:lang w:eastAsia="ko-KR"/>
        </w:rPr>
        <w:t>H</w:t>
      </w:r>
      <w:r w:rsidR="00354F6F" w:rsidRPr="00AC6752">
        <w:rPr>
          <w:rFonts w:ascii="Times New Roman" w:hAnsi="Times New Roman" w:cs="Times New Roman"/>
          <w:vertAlign w:val="subscript"/>
          <w:lang w:eastAsia="ko-KR"/>
        </w:rPr>
        <w:t>3-a</w:t>
      </w:r>
      <w:r w:rsidR="00354F6F" w:rsidRPr="00AC6752">
        <w:rPr>
          <w:rFonts w:ascii="Times New Roman" w:hAnsi="Times New Roman" w:cs="Times New Roman"/>
          <w:lang w:eastAsia="ko-KR"/>
        </w:rPr>
        <w:t xml:space="preserve"> was </w:t>
      </w:r>
      <w:r w:rsidR="000B648C" w:rsidRPr="00AC6752">
        <w:rPr>
          <w:rFonts w:ascii="Times New Roman" w:hAnsi="Times New Roman" w:cs="Times New Roman"/>
          <w:lang w:eastAsia="ko-KR"/>
        </w:rPr>
        <w:t>supported</w:t>
      </w:r>
      <w:r w:rsidR="0063474B" w:rsidRPr="00AC6752">
        <w:rPr>
          <w:rFonts w:ascii="Times New Roman" w:hAnsi="Times New Roman" w:cs="Times New Roman"/>
          <w:lang w:eastAsia="ko-KR"/>
        </w:rPr>
        <w:t xml:space="preserve"> while the rest </w:t>
      </w:r>
      <w:r w:rsidR="00267D8C" w:rsidRPr="00AC6752">
        <w:rPr>
          <w:rFonts w:ascii="Times New Roman" w:hAnsi="Times New Roman" w:cs="Times New Roman"/>
          <w:lang w:eastAsia="ko-KR"/>
        </w:rPr>
        <w:t xml:space="preserve">of </w:t>
      </w:r>
      <w:r w:rsidR="002640F7" w:rsidRPr="00AC6752">
        <w:rPr>
          <w:rFonts w:ascii="Times New Roman" w:hAnsi="Times New Roman" w:cs="Times New Roman"/>
          <w:lang w:eastAsia="ko-KR"/>
        </w:rPr>
        <w:t xml:space="preserve">the </w:t>
      </w:r>
      <w:r w:rsidR="00267D8C" w:rsidRPr="00AC6752">
        <w:rPr>
          <w:rFonts w:ascii="Times New Roman" w:hAnsi="Times New Roman" w:cs="Times New Roman"/>
          <w:lang w:eastAsia="ko-KR"/>
        </w:rPr>
        <w:t>hypotheses were rejected</w:t>
      </w:r>
      <w:r w:rsidR="000B648C" w:rsidRPr="00AC6752">
        <w:rPr>
          <w:rFonts w:ascii="Times New Roman" w:hAnsi="Times New Roman" w:cs="Times New Roman"/>
          <w:lang w:eastAsia="ko-KR"/>
        </w:rPr>
        <w:t xml:space="preserve">. </w:t>
      </w:r>
      <w:r w:rsidR="00680F8C" w:rsidRPr="00AC6752">
        <w:rPr>
          <w:rFonts w:ascii="Times New Roman" w:hAnsi="Times New Roman" w:cs="Times New Roman"/>
          <w:lang w:eastAsia="ko-KR"/>
        </w:rPr>
        <w:t>Similarly,</w:t>
      </w:r>
      <w:r w:rsidR="00AB6C7D" w:rsidRPr="00AC6752">
        <w:rPr>
          <w:rFonts w:ascii="Times New Roman" w:hAnsi="Times New Roman" w:cs="Times New Roman"/>
          <w:lang w:eastAsia="ko-KR"/>
        </w:rPr>
        <w:t xml:space="preserve"> </w:t>
      </w:r>
      <w:r w:rsidR="007E230F" w:rsidRPr="00AC6752">
        <w:rPr>
          <w:rFonts w:ascii="Times New Roman" w:hAnsi="Times New Roman" w:cs="Times New Roman"/>
          <w:lang w:eastAsia="ko-KR"/>
        </w:rPr>
        <w:t xml:space="preserve">only </w:t>
      </w:r>
      <w:r w:rsidR="001D522C" w:rsidRPr="00AC6752">
        <w:rPr>
          <w:rFonts w:ascii="Times New Roman" w:hAnsi="Times New Roman" w:cs="Times New Roman"/>
          <w:lang w:eastAsia="ko-KR"/>
        </w:rPr>
        <w:t>H</w:t>
      </w:r>
      <w:r w:rsidR="001D522C" w:rsidRPr="00AC6752">
        <w:rPr>
          <w:rFonts w:ascii="Times New Roman" w:hAnsi="Times New Roman" w:cs="Times New Roman"/>
          <w:vertAlign w:val="subscript"/>
          <w:lang w:eastAsia="ko-KR"/>
        </w:rPr>
        <w:t>4-a</w:t>
      </w:r>
      <w:r w:rsidR="001D522C" w:rsidRPr="00AC6752">
        <w:rPr>
          <w:rFonts w:ascii="Times New Roman" w:hAnsi="Times New Roman" w:cs="Times New Roman"/>
          <w:lang w:eastAsia="ko-KR"/>
        </w:rPr>
        <w:t xml:space="preserve"> was</w:t>
      </w:r>
      <w:r w:rsidR="003C2F4A" w:rsidRPr="00AC6752">
        <w:rPr>
          <w:rFonts w:ascii="Times New Roman" w:hAnsi="Times New Roman" w:cs="Times New Roman"/>
          <w:lang w:eastAsia="ko-KR"/>
        </w:rPr>
        <w:t xml:space="preserve"> supported</w:t>
      </w:r>
      <w:r w:rsidR="00440DDF" w:rsidRPr="00AC6752">
        <w:rPr>
          <w:rFonts w:ascii="Times New Roman" w:hAnsi="Times New Roman" w:cs="Times New Roman"/>
          <w:lang w:eastAsia="ko-KR"/>
        </w:rPr>
        <w:t>. A</w:t>
      </w:r>
      <w:r w:rsidR="00E21582" w:rsidRPr="00AC6752">
        <w:rPr>
          <w:rFonts w:ascii="Times New Roman" w:hAnsi="Times New Roman" w:cs="Times New Roman"/>
          <w:lang w:eastAsia="ko-KR"/>
        </w:rPr>
        <w:t>fter adding skepticism as a mediator,</w:t>
      </w:r>
      <w:r w:rsidR="00FE7E3B" w:rsidRPr="00AC6752">
        <w:rPr>
          <w:rFonts w:ascii="Times New Roman" w:hAnsi="Times New Roman" w:cs="Times New Roman"/>
          <w:lang w:eastAsia="ko-KR"/>
        </w:rPr>
        <w:t xml:space="preserve"> </w:t>
      </w:r>
      <w:r w:rsidR="00882638" w:rsidRPr="00AC6752">
        <w:rPr>
          <w:rFonts w:ascii="Times New Roman" w:hAnsi="Times New Roman" w:cs="Times New Roman"/>
          <w:lang w:eastAsia="ko-KR"/>
        </w:rPr>
        <w:t>the relationship</w:t>
      </w:r>
      <w:r w:rsidR="003C2F4A" w:rsidRPr="00AC6752">
        <w:rPr>
          <w:rFonts w:ascii="Times New Roman" w:hAnsi="Times New Roman" w:cs="Times New Roman"/>
          <w:lang w:eastAsia="ko-KR"/>
        </w:rPr>
        <w:t xml:space="preserve"> between message focus and perceived motives</w:t>
      </w:r>
      <w:r w:rsidR="00A84B12" w:rsidRPr="00AC6752">
        <w:rPr>
          <w:rFonts w:ascii="Times New Roman" w:hAnsi="Times New Roman" w:cs="Times New Roman"/>
          <w:lang w:eastAsia="ko-KR"/>
        </w:rPr>
        <w:t xml:space="preserve"> </w:t>
      </w:r>
      <w:r w:rsidR="00281243" w:rsidRPr="00AC6752">
        <w:rPr>
          <w:rFonts w:ascii="Times New Roman" w:hAnsi="Times New Roman" w:cs="Times New Roman"/>
          <w:lang w:eastAsia="ko-KR"/>
        </w:rPr>
        <w:t>turned into</w:t>
      </w:r>
      <w:r w:rsidR="00A84B12" w:rsidRPr="00AC6752">
        <w:rPr>
          <w:rFonts w:ascii="Times New Roman" w:hAnsi="Times New Roman" w:cs="Times New Roman"/>
          <w:lang w:eastAsia="ko-KR"/>
        </w:rPr>
        <w:t xml:space="preserve"> </w:t>
      </w:r>
      <w:r w:rsidR="00281243" w:rsidRPr="00AC6752">
        <w:rPr>
          <w:rFonts w:ascii="Times New Roman" w:hAnsi="Times New Roman" w:cs="Times New Roman"/>
          <w:lang w:eastAsia="ko-KR"/>
        </w:rPr>
        <w:t>in</w:t>
      </w:r>
      <w:r w:rsidR="00A84B12" w:rsidRPr="00AC6752">
        <w:rPr>
          <w:rFonts w:ascii="Times New Roman" w:hAnsi="Times New Roman" w:cs="Times New Roman"/>
          <w:lang w:eastAsia="ko-KR"/>
        </w:rPr>
        <w:t xml:space="preserve">significant </w:t>
      </w:r>
      <w:r w:rsidR="00FC2807" w:rsidRPr="00AC6752">
        <w:rPr>
          <w:rFonts w:ascii="Times New Roman" w:hAnsi="Times New Roman" w:cs="Times New Roman"/>
          <w:lang w:eastAsia="ko-KR"/>
        </w:rPr>
        <w:t>[B = .</w:t>
      </w:r>
      <w:r w:rsidR="00281243" w:rsidRPr="00AC6752">
        <w:rPr>
          <w:rFonts w:ascii="Times New Roman" w:hAnsi="Times New Roman" w:cs="Times New Roman"/>
          <w:lang w:eastAsia="ko-KR"/>
        </w:rPr>
        <w:t>129</w:t>
      </w:r>
      <w:r w:rsidR="00FC2807" w:rsidRPr="00AC6752">
        <w:rPr>
          <w:rFonts w:ascii="Times New Roman" w:hAnsi="Times New Roman" w:cs="Times New Roman"/>
          <w:lang w:eastAsia="ko-KR"/>
        </w:rPr>
        <w:t xml:space="preserve">, </w:t>
      </w:r>
      <m:oMath>
        <m:r>
          <w:rPr>
            <w:rFonts w:ascii="Cambria Math" w:hAnsi="Cambria Math" w:cs="Times New Roman"/>
            <w:lang w:eastAsia="ko-KR"/>
          </w:rPr>
          <m:t>β</m:t>
        </m:r>
      </m:oMath>
      <w:r w:rsidR="00FC2807" w:rsidRPr="00AC6752">
        <w:rPr>
          <w:rFonts w:ascii="Times New Roman" w:hAnsi="Times New Roman" w:cs="Times New Roman"/>
          <w:lang w:eastAsia="ko-KR"/>
        </w:rPr>
        <w:t xml:space="preserve"> = .</w:t>
      </w:r>
      <w:r w:rsidR="00281243" w:rsidRPr="00AC6752">
        <w:rPr>
          <w:rFonts w:ascii="Times New Roman" w:hAnsi="Times New Roman" w:cs="Times New Roman"/>
          <w:lang w:eastAsia="ko-KR"/>
        </w:rPr>
        <w:t>046</w:t>
      </w:r>
      <w:r w:rsidR="00FC2807" w:rsidRPr="00AC6752">
        <w:rPr>
          <w:rFonts w:ascii="Times New Roman" w:hAnsi="Times New Roman" w:cs="Times New Roman"/>
          <w:lang w:eastAsia="ko-KR"/>
        </w:rPr>
        <w:t xml:space="preserve">, </w:t>
      </w:r>
      <w:r w:rsidR="00FC2807" w:rsidRPr="00AC6752">
        <w:rPr>
          <w:rFonts w:ascii="Times New Roman" w:hAnsi="Times New Roman" w:cs="Times New Roman"/>
          <w:i/>
          <w:lang w:eastAsia="ko-KR"/>
        </w:rPr>
        <w:t>p</w:t>
      </w:r>
      <w:r w:rsidR="00281243" w:rsidRPr="00AC6752">
        <w:rPr>
          <w:rFonts w:ascii="Times New Roman" w:hAnsi="Times New Roman" w:cs="Times New Roman"/>
          <w:lang w:eastAsia="ko-KR"/>
        </w:rPr>
        <w:t xml:space="preserve"> &gt; .05</w:t>
      </w:r>
      <w:r w:rsidR="00FC2807" w:rsidRPr="00AC6752">
        <w:rPr>
          <w:rFonts w:ascii="Times New Roman" w:hAnsi="Times New Roman" w:cs="Times New Roman"/>
          <w:lang w:eastAsia="ko-KR"/>
        </w:rPr>
        <w:t>]</w:t>
      </w:r>
      <w:r w:rsidR="00281243" w:rsidRPr="00AC6752">
        <w:rPr>
          <w:rFonts w:ascii="Times New Roman" w:hAnsi="Times New Roman" w:cs="Times New Roman"/>
          <w:lang w:eastAsia="ko-KR"/>
        </w:rPr>
        <w:t xml:space="preserve"> indicating </w:t>
      </w:r>
      <w:r w:rsidR="00655BDE" w:rsidRPr="00AC6752">
        <w:rPr>
          <w:rFonts w:ascii="Times New Roman" w:hAnsi="Times New Roman" w:cs="Times New Roman"/>
          <w:lang w:eastAsia="ko-KR"/>
        </w:rPr>
        <w:t xml:space="preserve">a full mediation of skepticism. </w:t>
      </w:r>
      <w:r w:rsidR="00BF0627" w:rsidRPr="00AC6752">
        <w:rPr>
          <w:rFonts w:ascii="Times New Roman" w:hAnsi="Times New Roman" w:cs="Times New Roman"/>
          <w:lang w:eastAsia="ko-KR"/>
        </w:rPr>
        <w:t>B</w:t>
      </w:r>
      <w:r w:rsidR="00386885" w:rsidRPr="00AC6752">
        <w:rPr>
          <w:rFonts w:ascii="Times New Roman" w:hAnsi="Times New Roman" w:cs="Times New Roman"/>
          <w:lang w:eastAsia="ko-KR"/>
        </w:rPr>
        <w:t xml:space="preserve">ootstrapping </w:t>
      </w:r>
      <w:r w:rsidR="001C27DC" w:rsidRPr="00AC6752">
        <w:rPr>
          <w:rFonts w:ascii="Times New Roman" w:hAnsi="Times New Roman" w:cs="Times New Roman"/>
          <w:lang w:eastAsia="ko-KR"/>
        </w:rPr>
        <w:t xml:space="preserve">also supported </w:t>
      </w:r>
      <w:r w:rsidR="00DF2622" w:rsidRPr="00AC6752">
        <w:rPr>
          <w:rFonts w:ascii="Times New Roman" w:hAnsi="Times New Roman" w:cs="Times New Roman"/>
          <w:lang w:eastAsia="ko-KR"/>
        </w:rPr>
        <w:t xml:space="preserve">a significant indirect </w:t>
      </w:r>
      <w:r w:rsidR="00C7736F" w:rsidRPr="00AC6752">
        <w:rPr>
          <w:rFonts w:ascii="Times New Roman" w:hAnsi="Times New Roman" w:cs="Times New Roman"/>
          <w:lang w:eastAsia="ko-KR"/>
        </w:rPr>
        <w:t xml:space="preserve">estimate of </w:t>
      </w:r>
      <w:r w:rsidR="000152CA" w:rsidRPr="00AC6752">
        <w:rPr>
          <w:rFonts w:ascii="Times New Roman" w:hAnsi="Times New Roman" w:cs="Times New Roman"/>
          <w:lang w:eastAsia="ko-KR"/>
        </w:rPr>
        <w:t>[B = .</w:t>
      </w:r>
      <w:r w:rsidR="00845F38" w:rsidRPr="00AC6752">
        <w:rPr>
          <w:rFonts w:ascii="Times New Roman" w:hAnsi="Times New Roman" w:cs="Times New Roman"/>
          <w:lang w:eastAsia="ko-KR"/>
        </w:rPr>
        <w:t>375</w:t>
      </w:r>
      <w:r w:rsidR="000152CA" w:rsidRPr="00AC6752">
        <w:rPr>
          <w:rFonts w:ascii="Times New Roman" w:hAnsi="Times New Roman" w:cs="Times New Roman"/>
          <w:lang w:eastAsia="ko-KR"/>
        </w:rPr>
        <w:t xml:space="preserve">, </w:t>
      </w:r>
      <m:oMath>
        <m:r>
          <w:rPr>
            <w:rFonts w:ascii="Cambria Math" w:hAnsi="Cambria Math" w:cs="Times New Roman"/>
            <w:lang w:eastAsia="ko-KR"/>
          </w:rPr>
          <m:t>β</m:t>
        </m:r>
      </m:oMath>
      <w:r w:rsidR="000152CA" w:rsidRPr="00AC6752">
        <w:rPr>
          <w:rFonts w:ascii="Times New Roman" w:hAnsi="Times New Roman" w:cs="Times New Roman"/>
          <w:lang w:eastAsia="ko-KR"/>
        </w:rPr>
        <w:t xml:space="preserve"> = .</w:t>
      </w:r>
      <w:r w:rsidR="00787B17" w:rsidRPr="00AC6752">
        <w:rPr>
          <w:rFonts w:ascii="Times New Roman" w:hAnsi="Times New Roman" w:cs="Times New Roman"/>
          <w:lang w:eastAsia="ko-KR"/>
        </w:rPr>
        <w:t>133</w:t>
      </w:r>
      <w:r w:rsidR="000152CA" w:rsidRPr="00AC6752">
        <w:rPr>
          <w:rFonts w:ascii="Times New Roman" w:hAnsi="Times New Roman" w:cs="Times New Roman"/>
          <w:lang w:eastAsia="ko-KR"/>
        </w:rPr>
        <w:t xml:space="preserve">, </w:t>
      </w:r>
      <w:r w:rsidR="000152CA" w:rsidRPr="00AC6752">
        <w:rPr>
          <w:rFonts w:ascii="Times New Roman" w:hAnsi="Times New Roman" w:cs="Times New Roman"/>
          <w:i/>
          <w:lang w:eastAsia="ko-KR"/>
        </w:rPr>
        <w:t>p</w:t>
      </w:r>
      <w:r w:rsidR="00787B17" w:rsidRPr="00AC6752">
        <w:rPr>
          <w:rFonts w:ascii="Times New Roman" w:hAnsi="Times New Roman" w:cs="Times New Roman"/>
          <w:lang w:eastAsia="ko-KR"/>
        </w:rPr>
        <w:t xml:space="preserve"> &lt; .05</w:t>
      </w:r>
      <w:r w:rsidR="000152CA" w:rsidRPr="00AC6752">
        <w:rPr>
          <w:rFonts w:ascii="Times New Roman" w:hAnsi="Times New Roman" w:cs="Times New Roman"/>
          <w:lang w:eastAsia="ko-KR"/>
        </w:rPr>
        <w:t>]</w:t>
      </w:r>
      <w:r w:rsidR="00444AA6" w:rsidRPr="00AC6752">
        <w:rPr>
          <w:rFonts w:ascii="Times New Roman" w:hAnsi="Times New Roman" w:cs="Times New Roman"/>
          <w:lang w:eastAsia="ko-KR"/>
        </w:rPr>
        <w:t xml:space="preserve">. </w:t>
      </w:r>
      <w:r w:rsidR="00C12383" w:rsidRPr="00AC6752">
        <w:rPr>
          <w:rFonts w:ascii="Times New Roman" w:hAnsi="Times New Roman" w:cs="Times New Roman"/>
          <w:lang w:eastAsia="ko-KR"/>
        </w:rPr>
        <w:t xml:space="preserve">Total, direct, and indirect effects through skepticism for each </w:t>
      </w:r>
      <w:r w:rsidR="004657C1" w:rsidRPr="00AC6752">
        <w:rPr>
          <w:rFonts w:ascii="Times New Roman" w:hAnsi="Times New Roman" w:cs="Times New Roman"/>
          <w:lang w:eastAsia="ko-KR"/>
        </w:rPr>
        <w:t xml:space="preserve">path </w:t>
      </w:r>
      <w:r w:rsidR="00672865" w:rsidRPr="00AC6752">
        <w:rPr>
          <w:rFonts w:ascii="Times New Roman" w:hAnsi="Times New Roman" w:cs="Times New Roman"/>
          <w:lang w:eastAsia="ko-KR"/>
        </w:rPr>
        <w:t xml:space="preserve">are </w:t>
      </w:r>
      <w:r w:rsidR="00E43CC4" w:rsidRPr="00AC6752">
        <w:rPr>
          <w:rFonts w:ascii="Times New Roman" w:hAnsi="Times New Roman" w:cs="Times New Roman"/>
          <w:lang w:eastAsia="ko-KR"/>
        </w:rPr>
        <w:t>summarized</w:t>
      </w:r>
      <w:r w:rsidR="00FA58F5" w:rsidRPr="00AC6752">
        <w:rPr>
          <w:rFonts w:ascii="Times New Roman" w:hAnsi="Times New Roman" w:cs="Times New Roman"/>
          <w:lang w:eastAsia="ko-KR"/>
        </w:rPr>
        <w:t xml:space="preserve"> </w:t>
      </w:r>
      <w:r w:rsidR="00F0030F" w:rsidRPr="00AC6752">
        <w:rPr>
          <w:rFonts w:ascii="Times New Roman" w:hAnsi="Times New Roman" w:cs="Times New Roman"/>
          <w:lang w:eastAsia="ko-KR"/>
        </w:rPr>
        <w:t xml:space="preserve">in Table </w:t>
      </w:r>
      <w:r w:rsidR="00D12AF6" w:rsidRPr="00AC6752">
        <w:rPr>
          <w:rFonts w:ascii="Times New Roman" w:hAnsi="Times New Roman" w:cs="Times New Roman"/>
          <w:lang w:eastAsia="ko-KR"/>
        </w:rPr>
        <w:t>3</w:t>
      </w:r>
      <w:r w:rsidR="003609FA" w:rsidRPr="00AC6752">
        <w:rPr>
          <w:rFonts w:ascii="Times New Roman" w:hAnsi="Times New Roman" w:cs="Times New Roman"/>
          <w:lang w:eastAsia="ko-KR"/>
        </w:rPr>
        <w:t xml:space="preserve">. </w:t>
      </w:r>
    </w:p>
    <w:p w14:paraId="7CE5C3DF" w14:textId="77777777" w:rsidR="00156DAC" w:rsidRPr="00AC6752" w:rsidRDefault="00156DAC" w:rsidP="007E74D7">
      <w:pPr>
        <w:rPr>
          <w:rFonts w:ascii="Times New Roman" w:hAnsi="Times New Roman" w:cs="Times New Roman"/>
          <w:lang w:eastAsia="ko-KR"/>
        </w:rPr>
      </w:pPr>
    </w:p>
    <w:p w14:paraId="53A07567" w14:textId="39ADE5E8" w:rsidR="00C50FDE" w:rsidRPr="00AC6752" w:rsidRDefault="00A677C9" w:rsidP="00156DAC">
      <w:pPr>
        <w:jc w:val="center"/>
        <w:rPr>
          <w:rFonts w:ascii="Times New Roman" w:hAnsi="Times New Roman" w:cs="Times New Roman"/>
          <w:b/>
          <w:lang w:eastAsia="ko-KR"/>
        </w:rPr>
      </w:pPr>
      <w:r w:rsidRPr="00AC6752">
        <w:rPr>
          <w:rFonts w:ascii="Times New Roman" w:hAnsi="Times New Roman" w:cs="Times New Roman"/>
          <w:b/>
          <w:lang w:eastAsia="ko-KR"/>
        </w:rPr>
        <w:t>Discussion</w:t>
      </w:r>
    </w:p>
    <w:p w14:paraId="0F072D9F" w14:textId="77777777" w:rsidR="00B137AE" w:rsidRPr="00AC6752" w:rsidRDefault="00B137AE" w:rsidP="00B137AE">
      <w:pPr>
        <w:rPr>
          <w:rFonts w:ascii="Times New Roman" w:hAnsi="Times New Roman" w:cs="Times New Roman"/>
          <w:lang w:eastAsia="ko-KR"/>
        </w:rPr>
      </w:pPr>
    </w:p>
    <w:p w14:paraId="6EA53211" w14:textId="75FABE40" w:rsidR="00973611" w:rsidRPr="00AC6752" w:rsidRDefault="00B137AE" w:rsidP="00B137AE">
      <w:pPr>
        <w:rPr>
          <w:rFonts w:ascii="Times New Roman" w:hAnsi="Times New Roman" w:cs="Times New Roman"/>
          <w:lang w:eastAsia="ko-KR"/>
        </w:rPr>
      </w:pPr>
      <w:r w:rsidRPr="00AC6752">
        <w:rPr>
          <w:rFonts w:ascii="Times New Roman" w:hAnsi="Times New Roman" w:cs="Times New Roman"/>
          <w:lang w:eastAsia="ko-KR"/>
        </w:rPr>
        <w:tab/>
      </w:r>
      <w:r w:rsidR="00034311" w:rsidRPr="00AC6752">
        <w:rPr>
          <w:rFonts w:ascii="Times New Roman" w:hAnsi="Times New Roman" w:cs="Times New Roman"/>
          <w:lang w:eastAsia="ko-KR"/>
        </w:rPr>
        <w:t xml:space="preserve">The present study </w:t>
      </w:r>
      <w:r w:rsidR="00236B9E" w:rsidRPr="00AC6752">
        <w:rPr>
          <w:rFonts w:ascii="Times New Roman" w:hAnsi="Times New Roman" w:cs="Times New Roman"/>
          <w:lang w:eastAsia="ko-KR"/>
        </w:rPr>
        <w:t xml:space="preserve">mainly </w:t>
      </w:r>
      <w:r w:rsidR="0078160C" w:rsidRPr="00AC6752">
        <w:rPr>
          <w:rFonts w:ascii="Times New Roman" w:hAnsi="Times New Roman" w:cs="Times New Roman"/>
          <w:lang w:eastAsia="ko-KR"/>
        </w:rPr>
        <w:t xml:space="preserve">sheds lights on </w:t>
      </w:r>
      <w:r w:rsidR="00894F60" w:rsidRPr="00AC6752">
        <w:rPr>
          <w:rFonts w:ascii="Times New Roman" w:hAnsi="Times New Roman" w:cs="Times New Roman"/>
          <w:lang w:eastAsia="ko-KR"/>
        </w:rPr>
        <w:t xml:space="preserve">how different </w:t>
      </w:r>
      <w:r w:rsidR="008A7CE9" w:rsidRPr="00AC6752">
        <w:rPr>
          <w:rFonts w:ascii="Times New Roman" w:hAnsi="Times New Roman" w:cs="Times New Roman"/>
          <w:lang w:eastAsia="ko-KR"/>
        </w:rPr>
        <w:t xml:space="preserve">presentations of </w:t>
      </w:r>
      <w:r w:rsidR="00D919C6" w:rsidRPr="00AC6752">
        <w:rPr>
          <w:rFonts w:ascii="Times New Roman" w:hAnsi="Times New Roman" w:cs="Times New Roman"/>
          <w:lang w:eastAsia="ko-KR"/>
        </w:rPr>
        <w:t xml:space="preserve">information </w:t>
      </w:r>
      <w:r w:rsidR="00CC2A29" w:rsidRPr="00AC6752">
        <w:rPr>
          <w:rFonts w:ascii="Times New Roman" w:hAnsi="Times New Roman" w:cs="Times New Roman"/>
          <w:lang w:eastAsia="ko-KR"/>
        </w:rPr>
        <w:t>about corporate citizenship</w:t>
      </w:r>
      <w:r w:rsidR="002A2AA0" w:rsidRPr="00AC6752">
        <w:rPr>
          <w:rFonts w:ascii="Times New Roman" w:hAnsi="Times New Roman" w:cs="Times New Roman"/>
          <w:lang w:eastAsia="ko-KR"/>
        </w:rPr>
        <w:t xml:space="preserve"> activities </w:t>
      </w:r>
      <w:r w:rsidR="00697E61" w:rsidRPr="00AC6752">
        <w:rPr>
          <w:rFonts w:ascii="Times New Roman" w:hAnsi="Times New Roman" w:cs="Times New Roman"/>
          <w:lang w:eastAsia="ko-KR"/>
        </w:rPr>
        <w:t xml:space="preserve">influence </w:t>
      </w:r>
      <w:r w:rsidR="004F5B35" w:rsidRPr="00AC6752">
        <w:rPr>
          <w:rFonts w:ascii="Times New Roman" w:hAnsi="Times New Roman" w:cs="Times New Roman"/>
          <w:lang w:eastAsia="ko-KR"/>
        </w:rPr>
        <w:t xml:space="preserve">consumer responses </w:t>
      </w:r>
      <w:r w:rsidR="005552EC" w:rsidRPr="00AC6752">
        <w:rPr>
          <w:rFonts w:ascii="Times New Roman" w:hAnsi="Times New Roman" w:cs="Times New Roman"/>
          <w:lang w:eastAsia="ko-KR"/>
        </w:rPr>
        <w:t xml:space="preserve">to </w:t>
      </w:r>
      <w:r w:rsidR="00623A33" w:rsidRPr="00AC6752">
        <w:rPr>
          <w:rFonts w:ascii="Times New Roman" w:hAnsi="Times New Roman" w:cs="Times New Roman"/>
          <w:lang w:eastAsia="ko-KR"/>
        </w:rPr>
        <w:t xml:space="preserve">a </w:t>
      </w:r>
      <w:r w:rsidR="005F40D7" w:rsidRPr="00AC6752">
        <w:rPr>
          <w:rFonts w:ascii="Times New Roman" w:hAnsi="Times New Roman" w:cs="Times New Roman"/>
          <w:lang w:eastAsia="ko-KR"/>
        </w:rPr>
        <w:t>firm</w:t>
      </w:r>
      <w:r w:rsidR="00623A33" w:rsidRPr="00AC6752">
        <w:rPr>
          <w:rFonts w:ascii="Times New Roman" w:hAnsi="Times New Roman" w:cs="Times New Roman"/>
          <w:lang w:eastAsia="ko-KR"/>
        </w:rPr>
        <w:t xml:space="preserve"> and its </w:t>
      </w:r>
      <w:r w:rsidR="00095982" w:rsidRPr="00AC6752">
        <w:rPr>
          <w:rFonts w:ascii="Times New Roman" w:hAnsi="Times New Roman" w:cs="Times New Roman"/>
          <w:lang w:eastAsia="ko-KR"/>
        </w:rPr>
        <w:t xml:space="preserve">pro-environmental CSR </w:t>
      </w:r>
      <w:r w:rsidR="00CA51FE" w:rsidRPr="00AC6752">
        <w:rPr>
          <w:rFonts w:ascii="Times New Roman" w:hAnsi="Times New Roman" w:cs="Times New Roman"/>
          <w:lang w:eastAsia="ko-KR"/>
        </w:rPr>
        <w:t>efforts</w:t>
      </w:r>
      <w:r w:rsidR="00B80474" w:rsidRPr="00AC6752">
        <w:rPr>
          <w:rFonts w:ascii="Times New Roman" w:hAnsi="Times New Roman" w:cs="Times New Roman"/>
          <w:lang w:eastAsia="ko-KR"/>
        </w:rPr>
        <w:t xml:space="preserve"> in</w:t>
      </w:r>
      <w:r w:rsidR="00CA51FE" w:rsidRPr="00AC6752">
        <w:rPr>
          <w:rFonts w:ascii="Times New Roman" w:hAnsi="Times New Roman" w:cs="Times New Roman"/>
          <w:lang w:eastAsia="ko-KR"/>
        </w:rPr>
        <w:t xml:space="preserve"> the context </w:t>
      </w:r>
      <w:r w:rsidR="0015370A" w:rsidRPr="00AC6752">
        <w:rPr>
          <w:rFonts w:ascii="Times New Roman" w:hAnsi="Times New Roman" w:cs="Times New Roman"/>
          <w:lang w:eastAsia="ko-KR"/>
        </w:rPr>
        <w:t xml:space="preserve">of the hotel </w:t>
      </w:r>
      <w:r w:rsidR="00EA4945" w:rsidRPr="00AC6752">
        <w:rPr>
          <w:rFonts w:ascii="Times New Roman" w:hAnsi="Times New Roman" w:cs="Times New Roman"/>
          <w:lang w:eastAsia="ko-KR"/>
        </w:rPr>
        <w:t>industry</w:t>
      </w:r>
      <w:r w:rsidR="00B80474" w:rsidRPr="00AC6752">
        <w:rPr>
          <w:rFonts w:ascii="Times New Roman" w:hAnsi="Times New Roman" w:cs="Times New Roman"/>
          <w:lang w:eastAsia="ko-KR"/>
        </w:rPr>
        <w:t xml:space="preserve">. </w:t>
      </w:r>
      <w:r w:rsidR="005557DE" w:rsidRPr="00AC6752">
        <w:rPr>
          <w:rFonts w:ascii="Times New Roman" w:hAnsi="Times New Roman" w:cs="Times New Roman"/>
          <w:lang w:eastAsia="ko-KR"/>
        </w:rPr>
        <w:t xml:space="preserve">On the foundation of </w:t>
      </w:r>
      <w:r w:rsidR="008970B7" w:rsidRPr="00AC6752">
        <w:rPr>
          <w:rFonts w:ascii="Times New Roman" w:hAnsi="Times New Roman" w:cs="Times New Roman"/>
          <w:lang w:eastAsia="ko-KR"/>
        </w:rPr>
        <w:t xml:space="preserve">the positive </w:t>
      </w:r>
      <w:r w:rsidR="006B2C1A" w:rsidRPr="00AC6752">
        <w:rPr>
          <w:rFonts w:ascii="Times New Roman" w:hAnsi="Times New Roman" w:cs="Times New Roman"/>
          <w:lang w:eastAsia="ko-KR"/>
        </w:rPr>
        <w:t xml:space="preserve">impacts of </w:t>
      </w:r>
      <w:r w:rsidR="008E38BE" w:rsidRPr="00AC6752">
        <w:rPr>
          <w:rFonts w:ascii="Times New Roman" w:hAnsi="Times New Roman" w:cs="Times New Roman"/>
          <w:lang w:eastAsia="ko-KR"/>
        </w:rPr>
        <w:t xml:space="preserve">message objectivity </w:t>
      </w:r>
      <w:r w:rsidR="00D420D9" w:rsidRPr="00AC6752">
        <w:rPr>
          <w:rFonts w:ascii="Times New Roman" w:hAnsi="Times New Roman" w:cs="Times New Roman"/>
          <w:lang w:eastAsia="ko-KR"/>
        </w:rPr>
        <w:t xml:space="preserve">manifested </w:t>
      </w:r>
      <w:r w:rsidR="002A5546" w:rsidRPr="00AC6752">
        <w:rPr>
          <w:rFonts w:ascii="Times New Roman" w:hAnsi="Times New Roman" w:cs="Times New Roman"/>
          <w:lang w:eastAsia="ko-KR"/>
        </w:rPr>
        <w:t xml:space="preserve">in previous </w:t>
      </w:r>
      <w:r w:rsidR="0046319F" w:rsidRPr="00AC6752">
        <w:rPr>
          <w:rFonts w:ascii="Times New Roman" w:hAnsi="Times New Roman" w:cs="Times New Roman"/>
          <w:lang w:eastAsia="ko-KR"/>
        </w:rPr>
        <w:t xml:space="preserve">research </w:t>
      </w:r>
      <w:r w:rsidR="008209E1" w:rsidRPr="00AC6752">
        <w:rPr>
          <w:rFonts w:ascii="Times New Roman" w:hAnsi="Times New Roman" w:cs="Times New Roman"/>
          <w:lang w:eastAsia="ko-KR"/>
        </w:rPr>
        <w:t xml:space="preserve">and </w:t>
      </w:r>
      <w:r w:rsidR="00457B41" w:rsidRPr="00AC6752">
        <w:rPr>
          <w:rFonts w:ascii="Times New Roman" w:hAnsi="Times New Roman" w:cs="Times New Roman"/>
          <w:lang w:eastAsia="ko-KR"/>
        </w:rPr>
        <w:t xml:space="preserve">correspondence inference theory, </w:t>
      </w:r>
      <w:r w:rsidR="009A313D" w:rsidRPr="00AC6752">
        <w:rPr>
          <w:rFonts w:ascii="Times New Roman" w:hAnsi="Times New Roman" w:cs="Times New Roman"/>
          <w:lang w:eastAsia="ko-KR"/>
        </w:rPr>
        <w:t xml:space="preserve">it revealed </w:t>
      </w:r>
      <w:r w:rsidR="00600579" w:rsidRPr="00AC6752">
        <w:rPr>
          <w:rFonts w:ascii="Times New Roman" w:hAnsi="Times New Roman" w:cs="Times New Roman"/>
          <w:lang w:eastAsia="ko-KR"/>
        </w:rPr>
        <w:t xml:space="preserve">that </w:t>
      </w:r>
      <w:r w:rsidR="00DE3156" w:rsidRPr="00AC6752">
        <w:rPr>
          <w:rFonts w:ascii="Times New Roman" w:hAnsi="Times New Roman" w:cs="Times New Roman"/>
          <w:lang w:eastAsia="ko-KR"/>
        </w:rPr>
        <w:t xml:space="preserve">an objective </w:t>
      </w:r>
      <w:r w:rsidR="00E97746" w:rsidRPr="00AC6752">
        <w:rPr>
          <w:rFonts w:ascii="Times New Roman" w:hAnsi="Times New Roman" w:cs="Times New Roman"/>
          <w:lang w:eastAsia="ko-KR"/>
        </w:rPr>
        <w:t xml:space="preserve">green </w:t>
      </w:r>
      <w:r w:rsidR="00EF2BBF" w:rsidRPr="00AC6752">
        <w:rPr>
          <w:rFonts w:ascii="Times New Roman" w:hAnsi="Times New Roman" w:cs="Times New Roman"/>
          <w:lang w:eastAsia="ko-KR"/>
        </w:rPr>
        <w:t xml:space="preserve">CSR </w:t>
      </w:r>
      <w:r w:rsidR="003522D5" w:rsidRPr="00AC6752">
        <w:rPr>
          <w:rFonts w:ascii="Times New Roman" w:hAnsi="Times New Roman" w:cs="Times New Roman"/>
          <w:lang w:eastAsia="ko-KR"/>
        </w:rPr>
        <w:t>message</w:t>
      </w:r>
      <w:r w:rsidR="00525805" w:rsidRPr="00AC6752">
        <w:rPr>
          <w:rFonts w:ascii="Times New Roman" w:hAnsi="Times New Roman" w:cs="Times New Roman"/>
          <w:lang w:eastAsia="ko-KR"/>
        </w:rPr>
        <w:t xml:space="preserve"> delivering </w:t>
      </w:r>
      <w:r w:rsidR="009B5DF8" w:rsidRPr="00AC6752">
        <w:rPr>
          <w:rFonts w:ascii="Times New Roman" w:hAnsi="Times New Roman" w:cs="Times New Roman"/>
          <w:lang w:eastAsia="ko-KR"/>
        </w:rPr>
        <w:t>accurate</w:t>
      </w:r>
      <w:r w:rsidR="00525805" w:rsidRPr="00AC6752">
        <w:rPr>
          <w:rFonts w:ascii="Times New Roman" w:hAnsi="Times New Roman" w:cs="Times New Roman"/>
          <w:lang w:eastAsia="ko-KR"/>
        </w:rPr>
        <w:t xml:space="preserve"> </w:t>
      </w:r>
      <w:r w:rsidR="004A52AF" w:rsidRPr="00AC6752">
        <w:rPr>
          <w:rFonts w:ascii="Times New Roman" w:hAnsi="Times New Roman" w:cs="Times New Roman"/>
          <w:lang w:eastAsia="ko-KR"/>
        </w:rPr>
        <w:t xml:space="preserve">information </w:t>
      </w:r>
      <w:r w:rsidR="00D2794E" w:rsidRPr="00AC6752">
        <w:rPr>
          <w:rFonts w:ascii="Times New Roman" w:hAnsi="Times New Roman" w:cs="Times New Roman"/>
          <w:lang w:eastAsia="ko-KR"/>
        </w:rPr>
        <w:t xml:space="preserve">was more effective to </w:t>
      </w:r>
      <w:r w:rsidR="007304D0" w:rsidRPr="00AC6752">
        <w:rPr>
          <w:rFonts w:ascii="Times New Roman" w:hAnsi="Times New Roman" w:cs="Times New Roman"/>
          <w:lang w:eastAsia="ko-KR"/>
        </w:rPr>
        <w:t xml:space="preserve">yield </w:t>
      </w:r>
      <w:r w:rsidR="00A5502F" w:rsidRPr="00AC6752">
        <w:rPr>
          <w:rFonts w:ascii="Times New Roman" w:hAnsi="Times New Roman" w:cs="Times New Roman"/>
          <w:lang w:eastAsia="ko-KR"/>
        </w:rPr>
        <w:t xml:space="preserve">positive consumer responses </w:t>
      </w:r>
      <w:r w:rsidR="00CF3AAD" w:rsidRPr="00AC6752">
        <w:rPr>
          <w:rFonts w:ascii="Times New Roman" w:hAnsi="Times New Roman" w:cs="Times New Roman"/>
          <w:lang w:eastAsia="ko-KR"/>
        </w:rPr>
        <w:t xml:space="preserve">– lower </w:t>
      </w:r>
      <w:r w:rsidR="00DA1E1C" w:rsidRPr="00AC6752">
        <w:rPr>
          <w:rFonts w:ascii="Times New Roman" w:hAnsi="Times New Roman" w:cs="Times New Roman"/>
          <w:lang w:eastAsia="ko-KR"/>
        </w:rPr>
        <w:t>skepticism</w:t>
      </w:r>
      <w:r w:rsidR="00850C4F" w:rsidRPr="00AC6752">
        <w:rPr>
          <w:rFonts w:ascii="Times New Roman" w:hAnsi="Times New Roman" w:cs="Times New Roman"/>
          <w:lang w:eastAsia="ko-KR"/>
        </w:rPr>
        <w:t xml:space="preserve"> towar</w:t>
      </w:r>
      <w:r w:rsidR="00BC2F2C" w:rsidRPr="00AC6752">
        <w:rPr>
          <w:rFonts w:ascii="Times New Roman" w:hAnsi="Times New Roman" w:cs="Times New Roman"/>
          <w:lang w:eastAsia="ko-KR"/>
        </w:rPr>
        <w:t>d</w:t>
      </w:r>
      <w:r w:rsidR="00850C4F" w:rsidRPr="00AC6752">
        <w:rPr>
          <w:rFonts w:ascii="Times New Roman" w:hAnsi="Times New Roman" w:cs="Times New Roman"/>
          <w:lang w:eastAsia="ko-KR"/>
        </w:rPr>
        <w:t xml:space="preserve">s a hotel’s </w:t>
      </w:r>
      <w:r w:rsidR="00BC2F2C" w:rsidRPr="00AC6752">
        <w:rPr>
          <w:rFonts w:ascii="Times New Roman" w:hAnsi="Times New Roman" w:cs="Times New Roman"/>
          <w:lang w:eastAsia="ko-KR"/>
        </w:rPr>
        <w:t>green CSR engagement</w:t>
      </w:r>
      <w:r w:rsidR="00DA1E1C" w:rsidRPr="00AC6752">
        <w:rPr>
          <w:rFonts w:ascii="Times New Roman" w:hAnsi="Times New Roman" w:cs="Times New Roman"/>
          <w:lang w:eastAsia="ko-KR"/>
        </w:rPr>
        <w:t xml:space="preserve">, </w:t>
      </w:r>
      <w:r w:rsidR="00726EF4" w:rsidRPr="00AC6752">
        <w:rPr>
          <w:rFonts w:ascii="Times New Roman" w:hAnsi="Times New Roman" w:cs="Times New Roman"/>
          <w:lang w:eastAsia="ko-KR"/>
        </w:rPr>
        <w:t xml:space="preserve">a </w:t>
      </w:r>
      <w:r w:rsidR="00492487" w:rsidRPr="00AC6752">
        <w:rPr>
          <w:rFonts w:ascii="Times New Roman" w:hAnsi="Times New Roman" w:cs="Times New Roman"/>
          <w:lang w:eastAsia="ko-KR"/>
        </w:rPr>
        <w:t xml:space="preserve">public-serving </w:t>
      </w:r>
      <w:r w:rsidR="00726EF4" w:rsidRPr="00AC6752">
        <w:rPr>
          <w:rFonts w:ascii="Times New Roman" w:hAnsi="Times New Roman" w:cs="Times New Roman"/>
          <w:lang w:eastAsia="ko-KR"/>
        </w:rPr>
        <w:t xml:space="preserve">CSR </w:t>
      </w:r>
      <w:r w:rsidR="0078698C" w:rsidRPr="00AC6752">
        <w:rPr>
          <w:rFonts w:ascii="Times New Roman" w:hAnsi="Times New Roman" w:cs="Times New Roman"/>
          <w:lang w:eastAsia="ko-KR"/>
        </w:rPr>
        <w:t xml:space="preserve">motive, </w:t>
      </w:r>
      <w:r w:rsidR="0048642A" w:rsidRPr="00AC6752">
        <w:rPr>
          <w:rFonts w:ascii="Times New Roman" w:hAnsi="Times New Roman" w:cs="Times New Roman"/>
          <w:lang w:eastAsia="ko-KR"/>
        </w:rPr>
        <w:t>positive brand image, and reputation</w:t>
      </w:r>
      <w:r w:rsidR="00DE5768" w:rsidRPr="00AC6752">
        <w:rPr>
          <w:rFonts w:ascii="Times New Roman" w:hAnsi="Times New Roman" w:cs="Times New Roman"/>
          <w:lang w:eastAsia="ko-KR"/>
        </w:rPr>
        <w:t xml:space="preserve">. </w:t>
      </w:r>
      <w:r w:rsidR="00235C5F" w:rsidRPr="00AC6752">
        <w:rPr>
          <w:rFonts w:ascii="Times New Roman" w:hAnsi="Times New Roman" w:cs="Times New Roman"/>
          <w:lang w:eastAsia="ko-KR"/>
        </w:rPr>
        <w:t xml:space="preserve">In the same vein, </w:t>
      </w:r>
      <w:r w:rsidR="008F0680" w:rsidRPr="00AC6752">
        <w:rPr>
          <w:rFonts w:ascii="Times New Roman" w:hAnsi="Times New Roman" w:cs="Times New Roman"/>
          <w:lang w:eastAsia="ko-KR"/>
        </w:rPr>
        <w:t xml:space="preserve">a </w:t>
      </w:r>
      <w:r w:rsidR="005B566F" w:rsidRPr="00AC6752">
        <w:rPr>
          <w:rFonts w:ascii="Times New Roman" w:hAnsi="Times New Roman" w:cs="Times New Roman"/>
          <w:lang w:eastAsia="ko-KR"/>
        </w:rPr>
        <w:t xml:space="preserve">green </w:t>
      </w:r>
      <w:r w:rsidR="00232352" w:rsidRPr="00AC6752">
        <w:rPr>
          <w:rFonts w:ascii="Times New Roman" w:hAnsi="Times New Roman" w:cs="Times New Roman"/>
          <w:lang w:eastAsia="ko-KR"/>
        </w:rPr>
        <w:t xml:space="preserve">CSR </w:t>
      </w:r>
      <w:r w:rsidR="008F0680" w:rsidRPr="00AC6752">
        <w:rPr>
          <w:rFonts w:ascii="Times New Roman" w:hAnsi="Times New Roman" w:cs="Times New Roman"/>
          <w:lang w:eastAsia="ko-KR"/>
        </w:rPr>
        <w:t xml:space="preserve">message </w:t>
      </w:r>
      <w:r w:rsidR="0023075D" w:rsidRPr="00AC6752">
        <w:rPr>
          <w:rFonts w:ascii="Times New Roman" w:hAnsi="Times New Roman" w:cs="Times New Roman"/>
          <w:lang w:eastAsia="ko-KR"/>
        </w:rPr>
        <w:t xml:space="preserve">describing </w:t>
      </w:r>
      <w:r w:rsidR="009F064E" w:rsidRPr="00AC6752">
        <w:rPr>
          <w:rFonts w:ascii="Times New Roman" w:hAnsi="Times New Roman" w:cs="Times New Roman"/>
          <w:lang w:eastAsia="ko-KR"/>
        </w:rPr>
        <w:t xml:space="preserve">what a firm has accomplished </w:t>
      </w:r>
      <w:r w:rsidR="00817419" w:rsidRPr="00AC6752">
        <w:rPr>
          <w:rFonts w:ascii="Times New Roman" w:hAnsi="Times New Roman" w:cs="Times New Roman"/>
          <w:lang w:eastAsia="ko-KR"/>
        </w:rPr>
        <w:t xml:space="preserve">for </w:t>
      </w:r>
      <w:r w:rsidR="00845016" w:rsidRPr="00AC6752">
        <w:rPr>
          <w:rFonts w:ascii="Times New Roman" w:hAnsi="Times New Roman" w:cs="Times New Roman"/>
          <w:lang w:eastAsia="ko-KR"/>
        </w:rPr>
        <w:t>environment</w:t>
      </w:r>
      <w:r w:rsidR="008B01A5" w:rsidRPr="00AC6752">
        <w:rPr>
          <w:rFonts w:ascii="Times New Roman" w:hAnsi="Times New Roman" w:cs="Times New Roman"/>
          <w:lang w:eastAsia="ko-KR"/>
        </w:rPr>
        <w:t xml:space="preserve"> </w:t>
      </w:r>
      <w:r w:rsidR="005D16D6" w:rsidRPr="00AC6752">
        <w:rPr>
          <w:rFonts w:ascii="Times New Roman" w:hAnsi="Times New Roman" w:cs="Times New Roman"/>
          <w:lang w:eastAsia="ko-KR"/>
        </w:rPr>
        <w:t xml:space="preserve">protection rather than </w:t>
      </w:r>
      <w:r w:rsidR="00F654C1" w:rsidRPr="00AC6752">
        <w:rPr>
          <w:rFonts w:ascii="Times New Roman" w:hAnsi="Times New Roman" w:cs="Times New Roman"/>
          <w:lang w:eastAsia="ko-KR"/>
        </w:rPr>
        <w:t xml:space="preserve">what it </w:t>
      </w:r>
      <w:r w:rsidR="007C3823" w:rsidRPr="00AC6752">
        <w:rPr>
          <w:rFonts w:ascii="Times New Roman" w:hAnsi="Times New Roman" w:cs="Times New Roman"/>
          <w:lang w:eastAsia="ko-KR"/>
        </w:rPr>
        <w:t>projects</w:t>
      </w:r>
      <w:r w:rsidR="00C859EB" w:rsidRPr="00AC6752">
        <w:rPr>
          <w:rFonts w:ascii="Times New Roman" w:hAnsi="Times New Roman" w:cs="Times New Roman"/>
          <w:lang w:eastAsia="ko-KR"/>
        </w:rPr>
        <w:t xml:space="preserve"> to </w:t>
      </w:r>
      <w:r w:rsidR="007D2AC4" w:rsidRPr="00AC6752">
        <w:rPr>
          <w:rFonts w:ascii="Times New Roman" w:hAnsi="Times New Roman" w:cs="Times New Roman"/>
          <w:lang w:eastAsia="ko-KR"/>
        </w:rPr>
        <w:t xml:space="preserve">achieve </w:t>
      </w:r>
      <w:r w:rsidR="00780D8B" w:rsidRPr="00AC6752">
        <w:rPr>
          <w:rFonts w:ascii="Times New Roman" w:hAnsi="Times New Roman" w:cs="Times New Roman"/>
          <w:lang w:eastAsia="ko-KR"/>
        </w:rPr>
        <w:t xml:space="preserve">was </w:t>
      </w:r>
      <w:r w:rsidR="00C22938" w:rsidRPr="00AC6752">
        <w:rPr>
          <w:rFonts w:ascii="Times New Roman" w:hAnsi="Times New Roman" w:cs="Times New Roman"/>
          <w:lang w:eastAsia="ko-KR"/>
        </w:rPr>
        <w:t xml:space="preserve">more likely to </w:t>
      </w:r>
      <w:r w:rsidR="003F3783" w:rsidRPr="00AC6752">
        <w:rPr>
          <w:rFonts w:ascii="Times New Roman" w:hAnsi="Times New Roman" w:cs="Times New Roman"/>
          <w:lang w:eastAsia="ko-KR"/>
        </w:rPr>
        <w:t>mit</w:t>
      </w:r>
      <w:r w:rsidR="00B824F2" w:rsidRPr="00AC6752">
        <w:rPr>
          <w:rFonts w:ascii="Times New Roman" w:hAnsi="Times New Roman" w:cs="Times New Roman"/>
          <w:lang w:eastAsia="ko-KR"/>
        </w:rPr>
        <w:t xml:space="preserve">igate consumer skepticism and </w:t>
      </w:r>
      <w:r w:rsidR="00523135" w:rsidRPr="00AC6752">
        <w:rPr>
          <w:rFonts w:ascii="Times New Roman" w:hAnsi="Times New Roman" w:cs="Times New Roman"/>
          <w:lang w:eastAsia="ko-KR"/>
        </w:rPr>
        <w:t xml:space="preserve">reinforce a public-serving motive, </w:t>
      </w:r>
      <w:r w:rsidR="00B824F2" w:rsidRPr="00AC6752">
        <w:rPr>
          <w:rFonts w:ascii="Times New Roman" w:hAnsi="Times New Roman" w:cs="Times New Roman"/>
          <w:lang w:eastAsia="ko-KR"/>
        </w:rPr>
        <w:t xml:space="preserve">a </w:t>
      </w:r>
      <w:r w:rsidR="003F19BC" w:rsidRPr="00AC6752">
        <w:rPr>
          <w:rFonts w:ascii="Times New Roman" w:hAnsi="Times New Roman" w:cs="Times New Roman"/>
          <w:lang w:eastAsia="ko-KR"/>
        </w:rPr>
        <w:t xml:space="preserve">favorable brand image, and </w:t>
      </w:r>
      <w:r w:rsidR="00C2212C" w:rsidRPr="00AC6752">
        <w:rPr>
          <w:rFonts w:ascii="Times New Roman" w:hAnsi="Times New Roman" w:cs="Times New Roman"/>
          <w:lang w:eastAsia="ko-KR"/>
        </w:rPr>
        <w:t>reputation</w:t>
      </w:r>
      <w:r w:rsidR="00B049B4" w:rsidRPr="00AC6752">
        <w:rPr>
          <w:rFonts w:ascii="Times New Roman" w:hAnsi="Times New Roman" w:cs="Times New Roman"/>
          <w:lang w:eastAsia="ko-KR"/>
        </w:rPr>
        <w:t xml:space="preserve">. </w:t>
      </w:r>
      <w:r w:rsidR="00120942" w:rsidRPr="00AC6752">
        <w:rPr>
          <w:rFonts w:ascii="Times New Roman" w:hAnsi="Times New Roman" w:cs="Times New Roman"/>
          <w:lang w:eastAsia="ko-KR"/>
        </w:rPr>
        <w:t>Besides</w:t>
      </w:r>
      <w:r w:rsidR="009A313D" w:rsidRPr="00AC6752">
        <w:rPr>
          <w:rFonts w:ascii="Times New Roman" w:hAnsi="Times New Roman" w:cs="Times New Roman"/>
          <w:lang w:eastAsia="ko-KR"/>
        </w:rPr>
        <w:t xml:space="preserve">, </w:t>
      </w:r>
      <w:r w:rsidR="00265470" w:rsidRPr="00AC6752">
        <w:rPr>
          <w:rFonts w:ascii="Times New Roman" w:hAnsi="Times New Roman" w:cs="Times New Roman"/>
          <w:lang w:eastAsia="ko-KR"/>
        </w:rPr>
        <w:t>this study</w:t>
      </w:r>
      <w:r w:rsidR="00B20F3B" w:rsidRPr="00AC6752">
        <w:rPr>
          <w:rFonts w:ascii="Times New Roman" w:hAnsi="Times New Roman" w:cs="Times New Roman"/>
          <w:lang w:eastAsia="ko-KR"/>
        </w:rPr>
        <w:t xml:space="preserve"> </w:t>
      </w:r>
      <w:r w:rsidR="00730CCC" w:rsidRPr="00AC6752">
        <w:rPr>
          <w:rFonts w:ascii="Times New Roman" w:hAnsi="Times New Roman" w:cs="Times New Roman"/>
          <w:lang w:eastAsia="ko-KR"/>
        </w:rPr>
        <w:t>emphasizes</w:t>
      </w:r>
      <w:r w:rsidR="00BF5DB4" w:rsidRPr="00AC6752">
        <w:rPr>
          <w:rFonts w:ascii="Times New Roman" w:hAnsi="Times New Roman" w:cs="Times New Roman"/>
          <w:lang w:eastAsia="ko-KR"/>
        </w:rPr>
        <w:t xml:space="preserve"> </w:t>
      </w:r>
      <w:r w:rsidR="006F5CCD" w:rsidRPr="00AC6752">
        <w:rPr>
          <w:rFonts w:ascii="Times New Roman" w:hAnsi="Times New Roman" w:cs="Times New Roman"/>
          <w:lang w:eastAsia="ko-KR"/>
        </w:rPr>
        <w:t xml:space="preserve">consumer </w:t>
      </w:r>
      <w:r w:rsidR="009A313D" w:rsidRPr="00AC6752">
        <w:rPr>
          <w:rFonts w:ascii="Times New Roman" w:hAnsi="Times New Roman" w:cs="Times New Roman"/>
          <w:lang w:eastAsia="ko-KR"/>
        </w:rPr>
        <w:t>skepticism as a</w:t>
      </w:r>
      <w:r w:rsidR="00B2669A" w:rsidRPr="00AC6752">
        <w:rPr>
          <w:rFonts w:ascii="Times New Roman" w:hAnsi="Times New Roman" w:cs="Times New Roman"/>
          <w:lang w:eastAsia="ko-KR"/>
        </w:rPr>
        <w:t xml:space="preserve"> precedent cognitive </w:t>
      </w:r>
      <w:r w:rsidR="003516D8" w:rsidRPr="00AC6752">
        <w:rPr>
          <w:rFonts w:ascii="Times New Roman" w:hAnsi="Times New Roman" w:cs="Times New Roman"/>
          <w:lang w:eastAsia="ko-KR"/>
        </w:rPr>
        <w:t xml:space="preserve">construct, which </w:t>
      </w:r>
      <w:r w:rsidR="003D661B" w:rsidRPr="00AC6752">
        <w:rPr>
          <w:rFonts w:ascii="Times New Roman" w:hAnsi="Times New Roman" w:cs="Times New Roman"/>
          <w:lang w:eastAsia="ko-KR"/>
        </w:rPr>
        <w:t>draw</w:t>
      </w:r>
      <w:r w:rsidR="00B728DB" w:rsidRPr="00AC6752">
        <w:rPr>
          <w:rFonts w:ascii="Times New Roman" w:hAnsi="Times New Roman" w:cs="Times New Roman"/>
          <w:lang w:eastAsia="ko-KR"/>
        </w:rPr>
        <w:t>s</w:t>
      </w:r>
      <w:r w:rsidR="003D661B" w:rsidRPr="00AC6752">
        <w:rPr>
          <w:rFonts w:ascii="Times New Roman" w:hAnsi="Times New Roman" w:cs="Times New Roman"/>
          <w:lang w:eastAsia="ko-KR"/>
        </w:rPr>
        <w:t xml:space="preserve"> </w:t>
      </w:r>
      <w:r w:rsidR="00C9488F" w:rsidRPr="00AC6752">
        <w:rPr>
          <w:rFonts w:ascii="Times New Roman" w:hAnsi="Times New Roman" w:cs="Times New Roman"/>
          <w:lang w:eastAsia="ko-KR"/>
        </w:rPr>
        <w:t xml:space="preserve">consumer evaluations about </w:t>
      </w:r>
      <w:r w:rsidR="00824FE4" w:rsidRPr="00AC6752">
        <w:rPr>
          <w:rFonts w:ascii="Times New Roman" w:hAnsi="Times New Roman" w:cs="Times New Roman"/>
          <w:lang w:eastAsia="ko-KR"/>
        </w:rPr>
        <w:t xml:space="preserve">a hotel’s </w:t>
      </w:r>
      <w:r w:rsidR="00B728DB" w:rsidRPr="00AC6752">
        <w:rPr>
          <w:rFonts w:ascii="Times New Roman" w:hAnsi="Times New Roman" w:cs="Times New Roman"/>
          <w:lang w:eastAsia="ko-KR"/>
        </w:rPr>
        <w:t xml:space="preserve">motives </w:t>
      </w:r>
      <w:r w:rsidR="00455332" w:rsidRPr="00AC6752">
        <w:rPr>
          <w:rFonts w:ascii="Times New Roman" w:hAnsi="Times New Roman" w:cs="Times New Roman"/>
          <w:lang w:eastAsia="ko-KR"/>
        </w:rPr>
        <w:t xml:space="preserve">to involve in </w:t>
      </w:r>
      <w:r w:rsidR="00DB1C62" w:rsidRPr="00AC6752">
        <w:rPr>
          <w:rFonts w:ascii="Times New Roman" w:hAnsi="Times New Roman" w:cs="Times New Roman"/>
          <w:lang w:eastAsia="ko-KR"/>
        </w:rPr>
        <w:t xml:space="preserve">green </w:t>
      </w:r>
      <w:r w:rsidR="003A05C8" w:rsidRPr="00AC6752">
        <w:rPr>
          <w:rFonts w:ascii="Times New Roman" w:hAnsi="Times New Roman" w:cs="Times New Roman"/>
          <w:lang w:eastAsia="ko-KR"/>
        </w:rPr>
        <w:t xml:space="preserve">CSR </w:t>
      </w:r>
      <w:r w:rsidR="003206B4" w:rsidRPr="00AC6752">
        <w:rPr>
          <w:rFonts w:ascii="Times New Roman" w:hAnsi="Times New Roman" w:cs="Times New Roman"/>
          <w:lang w:eastAsia="ko-KR"/>
        </w:rPr>
        <w:t xml:space="preserve">activities. </w:t>
      </w:r>
      <w:r w:rsidR="00E67F28" w:rsidRPr="00AC6752">
        <w:rPr>
          <w:rFonts w:ascii="Times New Roman" w:hAnsi="Times New Roman" w:cs="Times New Roman"/>
          <w:lang w:eastAsia="ko-KR"/>
        </w:rPr>
        <w:t>Differently stated</w:t>
      </w:r>
      <w:r w:rsidR="00881F27" w:rsidRPr="00AC6752">
        <w:rPr>
          <w:rFonts w:ascii="Times New Roman" w:hAnsi="Times New Roman" w:cs="Times New Roman"/>
          <w:lang w:eastAsia="ko-KR"/>
        </w:rPr>
        <w:t xml:space="preserve">, </w:t>
      </w:r>
      <w:r w:rsidR="000C1110" w:rsidRPr="00AC6752">
        <w:rPr>
          <w:rFonts w:ascii="Times New Roman" w:hAnsi="Times New Roman" w:cs="Times New Roman"/>
          <w:lang w:eastAsia="ko-KR"/>
        </w:rPr>
        <w:t xml:space="preserve">it </w:t>
      </w:r>
      <w:r w:rsidR="00F155DE" w:rsidRPr="00AC6752">
        <w:rPr>
          <w:rFonts w:ascii="Times New Roman" w:hAnsi="Times New Roman" w:cs="Times New Roman"/>
          <w:lang w:eastAsia="ko-KR"/>
        </w:rPr>
        <w:t>concludes</w:t>
      </w:r>
      <w:r w:rsidR="000B0117" w:rsidRPr="00AC6752">
        <w:rPr>
          <w:rFonts w:ascii="Times New Roman" w:hAnsi="Times New Roman" w:cs="Times New Roman"/>
          <w:lang w:eastAsia="ko-KR"/>
        </w:rPr>
        <w:t xml:space="preserve"> that </w:t>
      </w:r>
      <w:r w:rsidR="002646F3" w:rsidRPr="00AC6752">
        <w:rPr>
          <w:rFonts w:ascii="Times New Roman" w:hAnsi="Times New Roman" w:cs="Times New Roman"/>
          <w:lang w:eastAsia="ko-KR"/>
        </w:rPr>
        <w:t xml:space="preserve">an objective </w:t>
      </w:r>
      <w:r w:rsidR="0079142A" w:rsidRPr="00AC6752">
        <w:rPr>
          <w:rFonts w:ascii="Times New Roman" w:hAnsi="Times New Roman" w:cs="Times New Roman"/>
          <w:lang w:eastAsia="ko-KR"/>
        </w:rPr>
        <w:t xml:space="preserve">and an impact-focused </w:t>
      </w:r>
      <w:r w:rsidR="007A782F" w:rsidRPr="00AC6752">
        <w:rPr>
          <w:rFonts w:ascii="Times New Roman" w:hAnsi="Times New Roman" w:cs="Times New Roman"/>
          <w:lang w:eastAsia="ko-KR"/>
        </w:rPr>
        <w:t xml:space="preserve">message </w:t>
      </w:r>
      <w:r w:rsidR="00D23A1C" w:rsidRPr="00AC6752">
        <w:rPr>
          <w:rFonts w:ascii="Times New Roman" w:hAnsi="Times New Roman" w:cs="Times New Roman"/>
          <w:lang w:eastAsia="ko-KR"/>
        </w:rPr>
        <w:t>leads</w:t>
      </w:r>
      <w:r w:rsidR="000A55DF" w:rsidRPr="00AC6752">
        <w:rPr>
          <w:rFonts w:ascii="Times New Roman" w:hAnsi="Times New Roman" w:cs="Times New Roman"/>
          <w:lang w:eastAsia="ko-KR"/>
        </w:rPr>
        <w:t xml:space="preserve"> </w:t>
      </w:r>
      <w:r w:rsidR="007F0DBF" w:rsidRPr="00AC6752">
        <w:rPr>
          <w:rFonts w:ascii="Times New Roman" w:hAnsi="Times New Roman" w:cs="Times New Roman"/>
          <w:lang w:eastAsia="ko-KR"/>
        </w:rPr>
        <w:t xml:space="preserve">to </w:t>
      </w:r>
      <w:r w:rsidR="002A0C5D" w:rsidRPr="00AC6752">
        <w:rPr>
          <w:rFonts w:ascii="Times New Roman" w:hAnsi="Times New Roman" w:cs="Times New Roman"/>
          <w:lang w:eastAsia="ko-KR"/>
        </w:rPr>
        <w:t>a lower level of skepticism</w:t>
      </w:r>
      <w:r w:rsidR="007734B2" w:rsidRPr="00AC6752">
        <w:rPr>
          <w:rFonts w:ascii="Times New Roman" w:hAnsi="Times New Roman" w:cs="Times New Roman"/>
          <w:lang w:eastAsia="ko-KR"/>
        </w:rPr>
        <w:t xml:space="preserve"> in </w:t>
      </w:r>
      <w:r w:rsidR="00203851" w:rsidRPr="00AC6752">
        <w:rPr>
          <w:rFonts w:ascii="Times New Roman" w:hAnsi="Times New Roman" w:cs="Times New Roman"/>
          <w:lang w:eastAsia="ko-KR"/>
        </w:rPr>
        <w:t xml:space="preserve">the </w:t>
      </w:r>
      <w:r w:rsidR="007734B2" w:rsidRPr="00AC6752">
        <w:rPr>
          <w:rFonts w:ascii="Times New Roman" w:hAnsi="Times New Roman" w:cs="Times New Roman"/>
          <w:lang w:eastAsia="ko-KR"/>
        </w:rPr>
        <w:t>consumers’</w:t>
      </w:r>
      <w:r w:rsidR="00120942" w:rsidRPr="00AC6752">
        <w:rPr>
          <w:rFonts w:ascii="Times New Roman" w:hAnsi="Times New Roman" w:cs="Times New Roman"/>
          <w:lang w:eastAsia="ko-KR"/>
        </w:rPr>
        <w:t xml:space="preserve"> mind</w:t>
      </w:r>
      <w:r w:rsidR="002A0C5D" w:rsidRPr="00AC6752">
        <w:rPr>
          <w:rFonts w:ascii="Times New Roman" w:hAnsi="Times New Roman" w:cs="Times New Roman"/>
          <w:lang w:eastAsia="ko-KR"/>
        </w:rPr>
        <w:t xml:space="preserve">, which </w:t>
      </w:r>
      <w:r w:rsidR="00120942" w:rsidRPr="00AC6752">
        <w:rPr>
          <w:rFonts w:ascii="Times New Roman" w:hAnsi="Times New Roman" w:cs="Times New Roman"/>
          <w:lang w:eastAsia="ko-KR"/>
        </w:rPr>
        <w:t>further re</w:t>
      </w:r>
      <w:r w:rsidR="00A12ED1" w:rsidRPr="00AC6752">
        <w:rPr>
          <w:rFonts w:ascii="Times New Roman" w:hAnsi="Times New Roman" w:cs="Times New Roman"/>
          <w:lang w:eastAsia="ko-KR"/>
        </w:rPr>
        <w:t>sults</w:t>
      </w:r>
      <w:r w:rsidR="00A3737A" w:rsidRPr="00AC6752">
        <w:rPr>
          <w:rFonts w:ascii="Times New Roman" w:hAnsi="Times New Roman" w:cs="Times New Roman"/>
          <w:lang w:eastAsia="ko-KR"/>
        </w:rPr>
        <w:t xml:space="preserve"> in </w:t>
      </w:r>
      <w:r w:rsidR="006B3AE1" w:rsidRPr="00AC6752">
        <w:rPr>
          <w:rFonts w:ascii="Times New Roman" w:hAnsi="Times New Roman" w:cs="Times New Roman"/>
          <w:lang w:eastAsia="ko-KR"/>
        </w:rPr>
        <w:t>a</w:t>
      </w:r>
      <w:r w:rsidR="00694660" w:rsidRPr="00AC6752">
        <w:rPr>
          <w:rFonts w:ascii="Times New Roman" w:hAnsi="Times New Roman" w:cs="Times New Roman"/>
          <w:lang w:eastAsia="ko-KR"/>
        </w:rPr>
        <w:t xml:space="preserve"> consumers’</w:t>
      </w:r>
      <w:r w:rsidR="006B3AE1" w:rsidRPr="00AC6752">
        <w:rPr>
          <w:rFonts w:ascii="Times New Roman" w:hAnsi="Times New Roman" w:cs="Times New Roman"/>
          <w:lang w:eastAsia="ko-KR"/>
        </w:rPr>
        <w:t xml:space="preserve"> belief that a hotel’s green initiatives </w:t>
      </w:r>
      <w:r w:rsidR="006725A2" w:rsidRPr="00AC6752">
        <w:rPr>
          <w:rFonts w:ascii="Times New Roman" w:hAnsi="Times New Roman" w:cs="Times New Roman"/>
          <w:lang w:eastAsia="ko-KR"/>
        </w:rPr>
        <w:t xml:space="preserve">were </w:t>
      </w:r>
      <w:r w:rsidR="00DE2CC1" w:rsidRPr="00AC6752">
        <w:rPr>
          <w:rFonts w:ascii="Times New Roman" w:hAnsi="Times New Roman" w:cs="Times New Roman"/>
          <w:lang w:eastAsia="ko-KR"/>
        </w:rPr>
        <w:t xml:space="preserve">indeed </w:t>
      </w:r>
      <w:r w:rsidR="00F57557" w:rsidRPr="00AC6752">
        <w:rPr>
          <w:rFonts w:ascii="Times New Roman" w:hAnsi="Times New Roman" w:cs="Times New Roman"/>
          <w:lang w:eastAsia="ko-KR"/>
        </w:rPr>
        <w:t xml:space="preserve">to improve </w:t>
      </w:r>
      <w:r w:rsidR="005C0B18" w:rsidRPr="00AC6752">
        <w:rPr>
          <w:rFonts w:ascii="Times New Roman" w:hAnsi="Times New Roman" w:cs="Times New Roman"/>
          <w:lang w:eastAsia="ko-KR"/>
        </w:rPr>
        <w:t>environment.</w:t>
      </w:r>
      <w:r w:rsidR="00FE1298" w:rsidRPr="00AC6752">
        <w:rPr>
          <w:rFonts w:ascii="Times New Roman" w:hAnsi="Times New Roman" w:cs="Times New Roman"/>
          <w:lang w:eastAsia="ko-KR"/>
        </w:rPr>
        <w:t xml:space="preserve"> </w:t>
      </w:r>
    </w:p>
    <w:p w14:paraId="5CA7ACD1" w14:textId="037F607C" w:rsidR="00E15CA5" w:rsidRPr="00500B39" w:rsidRDefault="0010686B" w:rsidP="00C07A00">
      <w:pPr>
        <w:rPr>
          <w:rFonts w:ascii="Times New Roman" w:hAnsi="Times New Roman" w:cs="Times New Roman"/>
        </w:rPr>
      </w:pPr>
      <w:r w:rsidRPr="00AC6752">
        <w:rPr>
          <w:rFonts w:ascii="Times New Roman" w:hAnsi="Times New Roman" w:cs="Times New Roman"/>
          <w:lang w:eastAsia="ko-KR"/>
        </w:rPr>
        <w:tab/>
      </w:r>
      <w:r w:rsidR="00E3247B" w:rsidRPr="00AC6752">
        <w:rPr>
          <w:rFonts w:ascii="Times New Roman" w:hAnsi="Times New Roman" w:cs="Times New Roman"/>
          <w:lang w:eastAsia="ko-KR"/>
        </w:rPr>
        <w:t xml:space="preserve">The current study contributes </w:t>
      </w:r>
      <w:r w:rsidR="001431A5" w:rsidRPr="00AC6752">
        <w:rPr>
          <w:rFonts w:ascii="Times New Roman" w:hAnsi="Times New Roman" w:cs="Times New Roman"/>
          <w:lang w:eastAsia="ko-KR"/>
        </w:rPr>
        <w:t xml:space="preserve">to </w:t>
      </w:r>
      <w:r w:rsidR="00BD2BB1" w:rsidRPr="00AC6752">
        <w:rPr>
          <w:rFonts w:ascii="Times New Roman" w:hAnsi="Times New Roman" w:cs="Times New Roman"/>
          <w:lang w:eastAsia="ko-KR"/>
        </w:rPr>
        <w:t>not only academic, but</w:t>
      </w:r>
      <w:r w:rsidR="009745CD" w:rsidRPr="00AC6752">
        <w:rPr>
          <w:rFonts w:ascii="Times New Roman" w:hAnsi="Times New Roman" w:cs="Times New Roman"/>
          <w:lang w:eastAsia="ko-KR"/>
        </w:rPr>
        <w:t xml:space="preserve"> also</w:t>
      </w:r>
      <w:r w:rsidR="00BD2BB1" w:rsidRPr="00AC6752">
        <w:rPr>
          <w:rFonts w:ascii="Times New Roman" w:hAnsi="Times New Roman" w:cs="Times New Roman"/>
          <w:lang w:eastAsia="ko-KR"/>
        </w:rPr>
        <w:t xml:space="preserve"> practical </w:t>
      </w:r>
      <w:r w:rsidR="008A7D7A" w:rsidRPr="00AC6752">
        <w:rPr>
          <w:rFonts w:ascii="Times New Roman" w:hAnsi="Times New Roman" w:cs="Times New Roman"/>
          <w:lang w:eastAsia="ko-KR"/>
        </w:rPr>
        <w:t xml:space="preserve">fields. </w:t>
      </w:r>
      <w:r w:rsidR="00271FD5" w:rsidRPr="00AC6752">
        <w:rPr>
          <w:rFonts w:ascii="Times New Roman" w:hAnsi="Times New Roman" w:cs="Times New Roman"/>
          <w:lang w:eastAsia="ko-KR"/>
        </w:rPr>
        <w:t xml:space="preserve">It </w:t>
      </w:r>
      <w:r w:rsidR="00FB4D96" w:rsidRPr="00AC6752">
        <w:rPr>
          <w:rFonts w:ascii="Times New Roman" w:hAnsi="Times New Roman" w:cs="Times New Roman"/>
          <w:lang w:eastAsia="ko-KR"/>
        </w:rPr>
        <w:t>advances</w:t>
      </w:r>
      <w:r w:rsidR="009E4613" w:rsidRPr="00AC6752">
        <w:rPr>
          <w:rFonts w:ascii="Times New Roman" w:hAnsi="Times New Roman" w:cs="Times New Roman"/>
          <w:lang w:eastAsia="ko-KR"/>
        </w:rPr>
        <w:t xml:space="preserve"> </w:t>
      </w:r>
      <w:r w:rsidR="0041680C" w:rsidRPr="00AC6752">
        <w:rPr>
          <w:rFonts w:ascii="Times New Roman" w:hAnsi="Times New Roman" w:cs="Times New Roman"/>
          <w:lang w:eastAsia="ko-KR"/>
        </w:rPr>
        <w:t xml:space="preserve">consumer research </w:t>
      </w:r>
      <w:r w:rsidR="00126317" w:rsidRPr="00AC6752">
        <w:rPr>
          <w:rFonts w:ascii="Times New Roman" w:hAnsi="Times New Roman" w:cs="Times New Roman"/>
          <w:lang w:eastAsia="ko-KR"/>
        </w:rPr>
        <w:t xml:space="preserve">in </w:t>
      </w:r>
      <w:r w:rsidR="00FE7608" w:rsidRPr="00AC6752">
        <w:rPr>
          <w:rFonts w:ascii="Times New Roman" w:hAnsi="Times New Roman" w:cs="Times New Roman"/>
          <w:lang w:eastAsia="ko-KR"/>
        </w:rPr>
        <w:t>the</w:t>
      </w:r>
      <w:r w:rsidR="00DD0700" w:rsidRPr="00AC6752">
        <w:rPr>
          <w:rFonts w:ascii="Times New Roman" w:hAnsi="Times New Roman" w:cs="Times New Roman"/>
          <w:lang w:eastAsia="ko-KR"/>
        </w:rPr>
        <w:t xml:space="preserve"> </w:t>
      </w:r>
      <w:r w:rsidR="00530BCB" w:rsidRPr="00AC6752">
        <w:rPr>
          <w:rFonts w:ascii="Times New Roman" w:hAnsi="Times New Roman" w:cs="Times New Roman"/>
          <w:lang w:eastAsia="ko-KR"/>
        </w:rPr>
        <w:t xml:space="preserve">service </w:t>
      </w:r>
      <w:r w:rsidR="002F3AE0" w:rsidRPr="00AC6752">
        <w:rPr>
          <w:rFonts w:ascii="Times New Roman" w:hAnsi="Times New Roman" w:cs="Times New Roman"/>
          <w:lang w:eastAsia="ko-KR"/>
        </w:rPr>
        <w:t xml:space="preserve">company context where </w:t>
      </w:r>
      <w:r w:rsidR="007F0DBF" w:rsidRPr="00AC6752">
        <w:rPr>
          <w:rFonts w:ascii="Times New Roman" w:hAnsi="Times New Roman" w:cs="Times New Roman"/>
          <w:lang w:eastAsia="ko-KR"/>
        </w:rPr>
        <w:t xml:space="preserve">there </w:t>
      </w:r>
      <w:r w:rsidR="00641758" w:rsidRPr="00AC6752">
        <w:rPr>
          <w:rFonts w:ascii="Times New Roman" w:hAnsi="Times New Roman" w:cs="Times New Roman"/>
          <w:lang w:eastAsia="ko-KR"/>
        </w:rPr>
        <w:t xml:space="preserve">has </w:t>
      </w:r>
      <w:r w:rsidR="007F0DBF" w:rsidRPr="00AC6752">
        <w:rPr>
          <w:rFonts w:ascii="Times New Roman" w:hAnsi="Times New Roman" w:cs="Times New Roman"/>
          <w:lang w:eastAsia="ko-KR"/>
        </w:rPr>
        <w:t xml:space="preserve">been </w:t>
      </w:r>
      <w:r w:rsidR="00641758" w:rsidRPr="00AC6752">
        <w:rPr>
          <w:rFonts w:ascii="Times New Roman" w:hAnsi="Times New Roman" w:cs="Times New Roman"/>
          <w:lang w:eastAsia="ko-KR"/>
        </w:rPr>
        <w:t xml:space="preserve">a dearth of </w:t>
      </w:r>
      <w:r w:rsidR="00F85850" w:rsidRPr="00AC6752">
        <w:rPr>
          <w:rFonts w:ascii="Times New Roman" w:hAnsi="Times New Roman" w:cs="Times New Roman"/>
          <w:lang w:eastAsia="ko-KR"/>
        </w:rPr>
        <w:t xml:space="preserve">in-depth </w:t>
      </w:r>
      <w:r w:rsidR="004A0029" w:rsidRPr="00AC6752">
        <w:rPr>
          <w:rFonts w:ascii="Times New Roman" w:hAnsi="Times New Roman" w:cs="Times New Roman"/>
          <w:lang w:eastAsia="ko-KR"/>
        </w:rPr>
        <w:t>inve</w:t>
      </w:r>
      <w:r w:rsidR="00E839E2" w:rsidRPr="00AC6752">
        <w:rPr>
          <w:rFonts w:ascii="Times New Roman" w:hAnsi="Times New Roman" w:cs="Times New Roman"/>
          <w:lang w:eastAsia="ko-KR"/>
        </w:rPr>
        <w:t>stigations of consumer behavior (Miao &amp; Wei, 2013).</w:t>
      </w:r>
      <w:r w:rsidR="003B7ECF" w:rsidRPr="00AC6752">
        <w:rPr>
          <w:rFonts w:ascii="Times New Roman" w:hAnsi="Times New Roman" w:cs="Times New Roman"/>
          <w:lang w:eastAsia="ko-KR"/>
        </w:rPr>
        <w:t xml:space="preserve"> </w:t>
      </w:r>
      <w:r w:rsidR="009F3452" w:rsidRPr="00AC6752">
        <w:rPr>
          <w:rFonts w:ascii="Times New Roman" w:hAnsi="Times New Roman" w:cs="Times New Roman"/>
          <w:lang w:eastAsia="ko-KR"/>
        </w:rPr>
        <w:t xml:space="preserve">Also, </w:t>
      </w:r>
      <w:r w:rsidR="00857913" w:rsidRPr="00AC6752">
        <w:rPr>
          <w:rFonts w:ascii="Times New Roman" w:hAnsi="Times New Roman" w:cs="Times New Roman"/>
          <w:lang w:eastAsia="ko-KR"/>
        </w:rPr>
        <w:t xml:space="preserve">by </w:t>
      </w:r>
      <w:r w:rsidR="001919AE" w:rsidRPr="00AC6752">
        <w:rPr>
          <w:rFonts w:ascii="Times New Roman" w:hAnsi="Times New Roman" w:cs="Times New Roman"/>
          <w:lang w:eastAsia="ko-KR"/>
        </w:rPr>
        <w:t xml:space="preserve">demonstrating </w:t>
      </w:r>
      <w:r w:rsidR="002B7012" w:rsidRPr="00AC6752">
        <w:rPr>
          <w:rFonts w:ascii="Times New Roman" w:hAnsi="Times New Roman" w:cs="Times New Roman"/>
          <w:lang w:eastAsia="ko-KR"/>
        </w:rPr>
        <w:t xml:space="preserve">the significant </w:t>
      </w:r>
      <w:r w:rsidR="00463397" w:rsidRPr="00AC6752">
        <w:rPr>
          <w:rFonts w:ascii="Times New Roman" w:hAnsi="Times New Roman" w:cs="Times New Roman"/>
          <w:lang w:eastAsia="ko-KR"/>
        </w:rPr>
        <w:t xml:space="preserve">mediating </w:t>
      </w:r>
      <w:r w:rsidR="002B7012" w:rsidRPr="00AC6752">
        <w:rPr>
          <w:rFonts w:ascii="Times New Roman" w:hAnsi="Times New Roman" w:cs="Times New Roman"/>
          <w:lang w:eastAsia="ko-KR"/>
        </w:rPr>
        <w:t xml:space="preserve">effects of </w:t>
      </w:r>
      <w:r w:rsidR="00616D4C" w:rsidRPr="00AC6752">
        <w:rPr>
          <w:rFonts w:ascii="Times New Roman" w:hAnsi="Times New Roman" w:cs="Times New Roman"/>
          <w:lang w:eastAsia="ko-KR"/>
        </w:rPr>
        <w:t>skepticism</w:t>
      </w:r>
      <w:r w:rsidR="00DE797D" w:rsidRPr="00AC6752">
        <w:rPr>
          <w:rFonts w:ascii="Times New Roman" w:hAnsi="Times New Roman" w:cs="Times New Roman"/>
          <w:lang w:eastAsia="ko-KR"/>
        </w:rPr>
        <w:t xml:space="preserve">, </w:t>
      </w:r>
      <w:r w:rsidR="00CB7671" w:rsidRPr="00AC6752">
        <w:rPr>
          <w:rFonts w:ascii="Times New Roman" w:hAnsi="Times New Roman" w:cs="Times New Roman"/>
          <w:lang w:eastAsia="ko-KR"/>
        </w:rPr>
        <w:t xml:space="preserve">it provides </w:t>
      </w:r>
      <w:r w:rsidR="00C13D7A" w:rsidRPr="00AC6752">
        <w:rPr>
          <w:rFonts w:ascii="Times New Roman" w:hAnsi="Times New Roman" w:cs="Times New Roman"/>
          <w:lang w:eastAsia="ko-KR"/>
        </w:rPr>
        <w:t xml:space="preserve">a comprehensive </w:t>
      </w:r>
      <w:r w:rsidR="0055553C" w:rsidRPr="00AC6752">
        <w:rPr>
          <w:rFonts w:ascii="Times New Roman" w:hAnsi="Times New Roman" w:cs="Times New Roman"/>
          <w:lang w:eastAsia="ko-KR"/>
        </w:rPr>
        <w:t xml:space="preserve">explanation </w:t>
      </w:r>
      <w:r w:rsidR="005409B6" w:rsidRPr="00AC6752">
        <w:rPr>
          <w:rFonts w:ascii="Times New Roman" w:hAnsi="Times New Roman" w:cs="Times New Roman"/>
          <w:lang w:eastAsia="ko-KR"/>
        </w:rPr>
        <w:t xml:space="preserve">of </w:t>
      </w:r>
      <w:r w:rsidR="00280ECE" w:rsidRPr="00AC6752">
        <w:rPr>
          <w:rFonts w:ascii="Times New Roman" w:hAnsi="Times New Roman" w:cs="Times New Roman"/>
          <w:lang w:eastAsia="ko-KR"/>
        </w:rPr>
        <w:t xml:space="preserve">how consumers </w:t>
      </w:r>
      <w:r w:rsidR="0085376C" w:rsidRPr="00AC6752">
        <w:rPr>
          <w:rFonts w:ascii="Times New Roman" w:hAnsi="Times New Roman" w:cs="Times New Roman"/>
          <w:lang w:eastAsia="ko-KR"/>
        </w:rPr>
        <w:t xml:space="preserve">arrive </w:t>
      </w:r>
      <w:r w:rsidR="00AE3ABC" w:rsidRPr="00AC6752">
        <w:rPr>
          <w:rFonts w:ascii="Times New Roman" w:hAnsi="Times New Roman" w:cs="Times New Roman"/>
          <w:lang w:eastAsia="ko-KR"/>
        </w:rPr>
        <w:t xml:space="preserve">at their final </w:t>
      </w:r>
      <w:r w:rsidR="00636579" w:rsidRPr="00AC6752">
        <w:rPr>
          <w:rFonts w:ascii="Times New Roman" w:hAnsi="Times New Roman" w:cs="Times New Roman"/>
          <w:lang w:eastAsia="ko-KR"/>
        </w:rPr>
        <w:t xml:space="preserve">judgments about a firm’s CSR motives. </w:t>
      </w:r>
      <w:r w:rsidR="00BC1D85" w:rsidRPr="00AC6752">
        <w:rPr>
          <w:rFonts w:ascii="Times New Roman" w:hAnsi="Times New Roman" w:cs="Times New Roman"/>
          <w:lang w:eastAsia="ko-KR"/>
        </w:rPr>
        <w:t xml:space="preserve">Additionally, </w:t>
      </w:r>
      <w:r w:rsidR="00D15486" w:rsidRPr="00AC6752">
        <w:rPr>
          <w:rFonts w:ascii="Times New Roman" w:hAnsi="Times New Roman" w:cs="Times New Roman"/>
          <w:lang w:eastAsia="ko-KR"/>
        </w:rPr>
        <w:t>for practitioners, f</w:t>
      </w:r>
      <w:r w:rsidR="005C2EA7" w:rsidRPr="00AC6752">
        <w:rPr>
          <w:rFonts w:ascii="Times New Roman" w:hAnsi="Times New Roman" w:cs="Times New Roman"/>
          <w:lang w:eastAsia="ko-KR"/>
        </w:rPr>
        <w:t xml:space="preserve">indings </w:t>
      </w:r>
      <w:r w:rsidR="00137A92" w:rsidRPr="00AC6752">
        <w:rPr>
          <w:rFonts w:ascii="Times New Roman" w:hAnsi="Times New Roman" w:cs="Times New Roman"/>
          <w:lang w:eastAsia="ko-KR"/>
        </w:rPr>
        <w:t xml:space="preserve">from </w:t>
      </w:r>
      <w:r w:rsidR="003D35CF" w:rsidRPr="00AC6752">
        <w:rPr>
          <w:rFonts w:ascii="Times New Roman" w:hAnsi="Times New Roman" w:cs="Times New Roman"/>
          <w:lang w:eastAsia="ko-KR"/>
        </w:rPr>
        <w:t>this study</w:t>
      </w:r>
      <w:r w:rsidR="00137A92" w:rsidRPr="00AC6752">
        <w:rPr>
          <w:rFonts w:ascii="Times New Roman" w:hAnsi="Times New Roman" w:cs="Times New Roman"/>
          <w:lang w:eastAsia="ko-KR"/>
        </w:rPr>
        <w:t xml:space="preserve"> suggest </w:t>
      </w:r>
      <w:r w:rsidR="00F11435" w:rsidRPr="00AC6752">
        <w:rPr>
          <w:rFonts w:ascii="Times New Roman" w:hAnsi="Times New Roman" w:cs="Times New Roman"/>
          <w:lang w:eastAsia="ko-KR"/>
        </w:rPr>
        <w:t xml:space="preserve">effective and empirical </w:t>
      </w:r>
      <w:r w:rsidR="00357DB1" w:rsidRPr="00AC6752">
        <w:rPr>
          <w:rFonts w:ascii="Times New Roman" w:hAnsi="Times New Roman" w:cs="Times New Roman"/>
          <w:lang w:eastAsia="ko-KR"/>
        </w:rPr>
        <w:t xml:space="preserve">communication strategies </w:t>
      </w:r>
      <w:r w:rsidR="00D43BD8" w:rsidRPr="00AC6752">
        <w:rPr>
          <w:rFonts w:ascii="Times New Roman" w:hAnsi="Times New Roman" w:cs="Times New Roman"/>
          <w:lang w:eastAsia="ko-KR"/>
        </w:rPr>
        <w:t xml:space="preserve">to manage </w:t>
      </w:r>
      <w:r w:rsidR="00E70A8C" w:rsidRPr="00AC6752">
        <w:rPr>
          <w:rFonts w:ascii="Times New Roman" w:hAnsi="Times New Roman" w:cs="Times New Roman"/>
          <w:lang w:eastAsia="ko-KR"/>
        </w:rPr>
        <w:t xml:space="preserve">consumers’ understanding of their </w:t>
      </w:r>
      <w:r w:rsidR="00CC22D3" w:rsidRPr="00AC6752">
        <w:rPr>
          <w:rFonts w:ascii="Times New Roman" w:hAnsi="Times New Roman" w:cs="Times New Roman"/>
          <w:lang w:eastAsia="ko-KR"/>
        </w:rPr>
        <w:t xml:space="preserve">corporate citizenship activities. </w:t>
      </w:r>
      <w:r w:rsidR="007F0DBF" w:rsidRPr="00AC6752">
        <w:rPr>
          <w:rFonts w:ascii="Times New Roman" w:hAnsi="Times New Roman" w:cs="Times New Roman"/>
          <w:lang w:eastAsia="ko-KR"/>
        </w:rPr>
        <w:t xml:space="preserve">To be </w:t>
      </w:r>
      <w:r w:rsidR="005661BE" w:rsidRPr="00AC6752">
        <w:rPr>
          <w:rFonts w:ascii="Times New Roman" w:hAnsi="Times New Roman" w:cs="Times New Roman"/>
          <w:lang w:eastAsia="ko-KR"/>
        </w:rPr>
        <w:t xml:space="preserve">specific, </w:t>
      </w:r>
      <w:r w:rsidR="0007469F" w:rsidRPr="00AC6752">
        <w:rPr>
          <w:rFonts w:ascii="Times New Roman" w:hAnsi="Times New Roman" w:cs="Times New Roman"/>
          <w:lang w:eastAsia="ko-KR"/>
        </w:rPr>
        <w:t xml:space="preserve">hotels may </w:t>
      </w:r>
      <w:r w:rsidR="00DB03D8" w:rsidRPr="00AC6752">
        <w:rPr>
          <w:rFonts w:ascii="Times New Roman" w:hAnsi="Times New Roman" w:cs="Times New Roman"/>
          <w:lang w:eastAsia="ko-KR"/>
        </w:rPr>
        <w:t>reinforce a “good citizen”</w:t>
      </w:r>
      <w:r w:rsidR="00463458" w:rsidRPr="00AC6752">
        <w:rPr>
          <w:rFonts w:ascii="Times New Roman" w:hAnsi="Times New Roman" w:cs="Times New Roman"/>
          <w:lang w:eastAsia="ko-KR"/>
        </w:rPr>
        <w:t xml:space="preserve"> image as well as positive marketing outcomes –brand image and </w:t>
      </w:r>
      <w:r w:rsidR="00463458" w:rsidRPr="00500B39">
        <w:rPr>
          <w:rFonts w:ascii="Times New Roman" w:hAnsi="Times New Roman" w:cs="Times New Roman"/>
          <w:lang w:eastAsia="ko-KR"/>
        </w:rPr>
        <w:t>reputation –</w:t>
      </w:r>
      <w:r w:rsidR="00372985" w:rsidRPr="00500B39">
        <w:rPr>
          <w:rFonts w:ascii="Times New Roman" w:hAnsi="Times New Roman" w:cs="Times New Roman"/>
          <w:lang w:eastAsia="ko-KR"/>
        </w:rPr>
        <w:t xml:space="preserve"> by </w:t>
      </w:r>
      <w:r w:rsidR="00EF5CE9" w:rsidRPr="00500B39">
        <w:rPr>
          <w:rFonts w:ascii="Times New Roman" w:hAnsi="Times New Roman" w:cs="Times New Roman"/>
          <w:lang w:eastAsia="ko-KR"/>
        </w:rPr>
        <w:t>delivering</w:t>
      </w:r>
      <w:r w:rsidR="00471083" w:rsidRPr="00500B39">
        <w:rPr>
          <w:rFonts w:ascii="Times New Roman" w:hAnsi="Times New Roman" w:cs="Times New Roman"/>
          <w:lang w:eastAsia="ko-KR"/>
        </w:rPr>
        <w:t xml:space="preserve"> </w:t>
      </w:r>
      <w:r w:rsidR="00B54D54" w:rsidRPr="00500B39">
        <w:rPr>
          <w:rFonts w:ascii="Times New Roman" w:hAnsi="Times New Roman" w:cs="Times New Roman"/>
          <w:lang w:eastAsia="ko-KR"/>
        </w:rPr>
        <w:t xml:space="preserve">detailed and </w:t>
      </w:r>
      <w:r w:rsidR="00000D25" w:rsidRPr="00500B39">
        <w:rPr>
          <w:rFonts w:ascii="Times New Roman" w:hAnsi="Times New Roman" w:cs="Times New Roman"/>
          <w:lang w:eastAsia="ko-KR"/>
        </w:rPr>
        <w:t xml:space="preserve">clear </w:t>
      </w:r>
      <w:r w:rsidR="00D632F4" w:rsidRPr="00500B39">
        <w:rPr>
          <w:rFonts w:ascii="Times New Roman" w:hAnsi="Times New Roman" w:cs="Times New Roman"/>
          <w:lang w:eastAsia="ko-KR"/>
        </w:rPr>
        <w:t xml:space="preserve">CSR </w:t>
      </w:r>
      <w:r w:rsidR="00826F48" w:rsidRPr="00500B39">
        <w:rPr>
          <w:rFonts w:ascii="Times New Roman" w:hAnsi="Times New Roman" w:cs="Times New Roman"/>
          <w:lang w:eastAsia="ko-KR"/>
        </w:rPr>
        <w:t>messages</w:t>
      </w:r>
      <w:r w:rsidR="002B1361" w:rsidRPr="00500B39">
        <w:rPr>
          <w:rFonts w:ascii="Times New Roman" w:hAnsi="Times New Roman" w:cs="Times New Roman"/>
          <w:lang w:eastAsia="ko-KR"/>
        </w:rPr>
        <w:t xml:space="preserve"> with a focus on their </w:t>
      </w:r>
      <w:r w:rsidR="00712C4F" w:rsidRPr="00500B39">
        <w:rPr>
          <w:rFonts w:ascii="Times New Roman" w:hAnsi="Times New Roman" w:cs="Times New Roman"/>
          <w:lang w:eastAsia="ko-KR"/>
        </w:rPr>
        <w:t>achievements</w:t>
      </w:r>
      <w:r w:rsidR="00D37A30" w:rsidRPr="00500B39">
        <w:rPr>
          <w:rFonts w:ascii="Times New Roman" w:hAnsi="Times New Roman" w:cs="Times New Roman"/>
          <w:lang w:eastAsia="ko-KR"/>
        </w:rPr>
        <w:t xml:space="preserve"> </w:t>
      </w:r>
      <w:r w:rsidR="007509EA" w:rsidRPr="00500B39">
        <w:rPr>
          <w:rFonts w:ascii="Times New Roman" w:hAnsi="Times New Roman" w:cs="Times New Roman"/>
          <w:lang w:eastAsia="ko-KR"/>
        </w:rPr>
        <w:t xml:space="preserve">compared to an abstract approach or possible result-oriented claims. </w:t>
      </w:r>
    </w:p>
    <w:p w14:paraId="6857CB3F" w14:textId="77777777" w:rsidR="007E74D7" w:rsidRPr="00500B39" w:rsidRDefault="007E74D7" w:rsidP="007E74D7">
      <w:pPr>
        <w:rPr>
          <w:rFonts w:ascii="Times New Roman" w:hAnsi="Times New Roman" w:cs="Times New Roman"/>
        </w:rPr>
      </w:pPr>
    </w:p>
    <w:p w14:paraId="0B1D1F89" w14:textId="77777777" w:rsidR="007E74D7" w:rsidRPr="00500B39" w:rsidRDefault="007E74D7" w:rsidP="007E74D7">
      <w:pPr>
        <w:rPr>
          <w:rFonts w:ascii="Times New Roman" w:hAnsi="Times New Roman" w:cs="Times New Roman"/>
        </w:rPr>
      </w:pPr>
    </w:p>
    <w:p w14:paraId="19866B91" w14:textId="77777777" w:rsidR="007E74D7" w:rsidRPr="00500B39" w:rsidRDefault="007E74D7" w:rsidP="007E74D7">
      <w:pPr>
        <w:jc w:val="center"/>
        <w:rPr>
          <w:rFonts w:ascii="Times New Roman" w:hAnsi="Times New Roman" w:cs="Times New Roman"/>
          <w:b/>
        </w:rPr>
      </w:pPr>
      <w:r w:rsidRPr="00500B39">
        <w:rPr>
          <w:rFonts w:ascii="Times New Roman" w:hAnsi="Times New Roman" w:cs="Times New Roman"/>
          <w:b/>
        </w:rPr>
        <w:t>Limitations &amp; Conclusion</w:t>
      </w:r>
    </w:p>
    <w:p w14:paraId="54D95219" w14:textId="77777777" w:rsidR="007E74D7" w:rsidRPr="00500B39" w:rsidRDefault="007E74D7" w:rsidP="007E74D7">
      <w:pPr>
        <w:rPr>
          <w:rFonts w:ascii="Times New Roman" w:hAnsi="Times New Roman" w:cs="Times New Roman"/>
        </w:rPr>
      </w:pPr>
      <w:r w:rsidRPr="00500B39">
        <w:rPr>
          <w:rFonts w:ascii="Times New Roman" w:hAnsi="Times New Roman" w:cs="Times New Roman"/>
        </w:rPr>
        <w:tab/>
        <w:t>There are limitations, which need to be explored in future research. First, a consumer category needs to be expanded. This study only included U.S. consumers as samples so that findings may represent American consumer responses. Since hotel business is largely in the global setting in that their guests, who are mostly travelers, are from other foreign countries, various consumer groups who have different culture backgrounds should be also examined to improve the understanding of consumer research in the hotel business context.</w:t>
      </w:r>
    </w:p>
    <w:p w14:paraId="302F5A4E" w14:textId="77777777" w:rsidR="007E74D7" w:rsidRPr="00500B39" w:rsidRDefault="007E74D7" w:rsidP="007E74D7">
      <w:pPr>
        <w:rPr>
          <w:rFonts w:ascii="Times New Roman" w:hAnsi="Times New Roman" w:cs="Times New Roman"/>
        </w:rPr>
      </w:pPr>
      <w:r w:rsidRPr="00500B39">
        <w:rPr>
          <w:rFonts w:ascii="Times New Roman" w:hAnsi="Times New Roman" w:cs="Times New Roman"/>
        </w:rPr>
        <w:tab/>
        <w:t>Second, one of the unique characteristics of hotel business is hotel class as well as different consumer segments. The hotel’s involvement in green programs can be differed by its class because of its resources and eligibility. Also, different hotel user segments such luxury hotel users and economy hotel users may have different perceptions about hotels’ green initiatives. Therefore, future studies to focus on these aspects meaning that the effects of different hotel classes and hotel user segments on the consumers’ understanding of hotels’ CSR efforts need to be investigated.</w:t>
      </w:r>
    </w:p>
    <w:p w14:paraId="3BCDA53F" w14:textId="48A52D2B" w:rsidR="00A1648E" w:rsidRPr="00500B39" w:rsidRDefault="007E74D7" w:rsidP="007E74D7">
      <w:pPr>
        <w:ind w:firstLine="720"/>
        <w:rPr>
          <w:rFonts w:ascii="Times New Roman" w:hAnsi="Times New Roman" w:cs="Times New Roman"/>
          <w:b/>
        </w:rPr>
      </w:pPr>
      <w:r w:rsidRPr="00500B39">
        <w:rPr>
          <w:rFonts w:ascii="Times New Roman" w:hAnsi="Times New Roman" w:cs="Times New Roman"/>
        </w:rPr>
        <w:t xml:space="preserve">While there are few limitations, this study offers valuable findings and pragmatic communication strategies for a hotel to successfully implement its CSR engagement. In other words, it underlines how a hotel frames its messages is an important aspects of their pro-social or pro-environmental activities in that it may affect consumer evaluations. Therefore, it concludes that strategically presenting CSR information to communicate with consumers may allow a hotel to maximize its success of CSR efforts as well as retain a good stance of its corporate citizenship. </w:t>
      </w:r>
      <w:r w:rsidR="00A1648E" w:rsidRPr="00500B39">
        <w:rPr>
          <w:rFonts w:ascii="Times New Roman" w:hAnsi="Times New Roman" w:cs="Times New Roman"/>
          <w:b/>
        </w:rPr>
        <w:br w:type="page"/>
      </w:r>
    </w:p>
    <w:p w14:paraId="78C2DDF1" w14:textId="04293472" w:rsidR="00CD2ADE" w:rsidRPr="00500B39" w:rsidRDefault="00CD2ADE" w:rsidP="00CD2ADE">
      <w:pPr>
        <w:jc w:val="center"/>
        <w:rPr>
          <w:rFonts w:ascii="Times New Roman" w:hAnsi="Times New Roman" w:cs="Times New Roman"/>
        </w:rPr>
      </w:pPr>
      <w:r w:rsidRPr="00500B39">
        <w:rPr>
          <w:rFonts w:ascii="Times New Roman" w:hAnsi="Times New Roman" w:cs="Times New Roman"/>
        </w:rPr>
        <w:t>References</w:t>
      </w:r>
    </w:p>
    <w:p w14:paraId="66C96747" w14:textId="77777777" w:rsidR="00CD2ADE" w:rsidRPr="00500B39" w:rsidRDefault="00CD2ADE" w:rsidP="00CD2ADE">
      <w:pPr>
        <w:rPr>
          <w:rFonts w:ascii="Times New Roman" w:hAnsi="Times New Roman" w:cs="Times New Roman"/>
        </w:rPr>
      </w:pPr>
    </w:p>
    <w:p w14:paraId="323F557C" w14:textId="77777777" w:rsidR="00500B39" w:rsidRPr="00500B39" w:rsidRDefault="00500B39" w:rsidP="00500B39">
      <w:pPr>
        <w:rPr>
          <w:rFonts w:ascii="Times New Roman" w:hAnsi="Times New Roman" w:cs="Times New Roman"/>
        </w:rPr>
      </w:pPr>
      <w:proofErr w:type="spellStart"/>
      <w:r w:rsidRPr="00500B39">
        <w:rPr>
          <w:rFonts w:ascii="Times New Roman" w:hAnsi="Times New Roman" w:cs="Times New Roman"/>
        </w:rPr>
        <w:t>Alniacik</w:t>
      </w:r>
      <w:proofErr w:type="spellEnd"/>
      <w:r w:rsidRPr="00500B39">
        <w:rPr>
          <w:rFonts w:ascii="Times New Roman" w:hAnsi="Times New Roman" w:cs="Times New Roman"/>
        </w:rPr>
        <w:t xml:space="preserve">, U., &amp; Yilmaz, C. (2012). The effectiveness of green advertising: Influences of claim </w:t>
      </w:r>
    </w:p>
    <w:p w14:paraId="42BF514F" w14:textId="77777777" w:rsidR="00500B39" w:rsidRPr="00500B39" w:rsidRDefault="00500B39" w:rsidP="00500B39">
      <w:pPr>
        <w:ind w:left="720"/>
        <w:rPr>
          <w:rFonts w:ascii="Times New Roman" w:hAnsi="Times New Roman" w:cs="Times New Roman"/>
        </w:rPr>
      </w:pPr>
      <w:proofErr w:type="gramStart"/>
      <w:r w:rsidRPr="00500B39">
        <w:rPr>
          <w:rFonts w:ascii="Times New Roman" w:hAnsi="Times New Roman" w:cs="Times New Roman"/>
        </w:rPr>
        <w:t>specificity</w:t>
      </w:r>
      <w:proofErr w:type="gramEnd"/>
      <w:r w:rsidRPr="00500B39">
        <w:rPr>
          <w:rFonts w:ascii="Times New Roman" w:hAnsi="Times New Roman" w:cs="Times New Roman"/>
        </w:rPr>
        <w:t xml:space="preserve">, product’s environmental relevance and consumers’ pro-environmental orientation. </w:t>
      </w:r>
      <w:r w:rsidRPr="00500B39">
        <w:rPr>
          <w:rFonts w:ascii="Times New Roman" w:hAnsi="Times New Roman" w:cs="Times New Roman"/>
          <w:i/>
          <w:iCs/>
        </w:rPr>
        <w:t xml:space="preserve">The </w:t>
      </w:r>
      <w:proofErr w:type="spellStart"/>
      <w:r w:rsidRPr="00500B39">
        <w:rPr>
          <w:rFonts w:ascii="Times New Roman" w:hAnsi="Times New Roman" w:cs="Times New Roman"/>
          <w:i/>
          <w:iCs/>
        </w:rPr>
        <w:t>Amfiteatru</w:t>
      </w:r>
      <w:proofErr w:type="spellEnd"/>
      <w:r w:rsidRPr="00500B39">
        <w:rPr>
          <w:rFonts w:ascii="Times New Roman" w:hAnsi="Times New Roman" w:cs="Times New Roman"/>
          <w:i/>
          <w:iCs/>
        </w:rPr>
        <w:t xml:space="preserve"> Economic Journal</w:t>
      </w:r>
      <w:r w:rsidRPr="00500B39">
        <w:rPr>
          <w:rFonts w:ascii="Times New Roman" w:hAnsi="Times New Roman" w:cs="Times New Roman"/>
        </w:rPr>
        <w:t>, </w:t>
      </w:r>
      <w:r w:rsidRPr="00500B39">
        <w:rPr>
          <w:rFonts w:ascii="Times New Roman" w:hAnsi="Times New Roman" w:cs="Times New Roman"/>
          <w:i/>
          <w:iCs/>
        </w:rPr>
        <w:t>14</w:t>
      </w:r>
      <w:r w:rsidRPr="00500B39">
        <w:rPr>
          <w:rFonts w:ascii="Times New Roman" w:hAnsi="Times New Roman" w:cs="Times New Roman"/>
        </w:rPr>
        <w:t>(31), 207-222.</w:t>
      </w:r>
    </w:p>
    <w:p w14:paraId="409F26AE" w14:textId="77777777" w:rsidR="00500B39" w:rsidRPr="00500B39" w:rsidRDefault="00500B39" w:rsidP="00500B39">
      <w:pPr>
        <w:rPr>
          <w:rFonts w:ascii="Times New Roman" w:hAnsi="Times New Roman" w:cs="Times New Roman"/>
        </w:rPr>
      </w:pPr>
      <w:r w:rsidRPr="00500B39">
        <w:rPr>
          <w:rFonts w:ascii="Times New Roman" w:hAnsi="Times New Roman" w:cs="Times New Roman"/>
        </w:rPr>
        <w:t xml:space="preserve">Altman, B. W., &amp; </w:t>
      </w:r>
      <w:proofErr w:type="spellStart"/>
      <w:r w:rsidRPr="00500B39">
        <w:rPr>
          <w:rFonts w:ascii="Times New Roman" w:hAnsi="Times New Roman" w:cs="Times New Roman"/>
        </w:rPr>
        <w:t>Vidaver</w:t>
      </w:r>
      <w:proofErr w:type="spellEnd"/>
      <w:r w:rsidRPr="00500B39">
        <w:rPr>
          <w:rFonts w:ascii="Adobe Caslon Pro" w:hAnsi="Adobe Caslon Pro" w:cs="Adobe Caslon Pro"/>
        </w:rPr>
        <w:t>‐</w:t>
      </w:r>
      <w:r w:rsidRPr="00500B39">
        <w:rPr>
          <w:rFonts w:ascii="Times New Roman" w:hAnsi="Times New Roman" w:cs="Times New Roman"/>
        </w:rPr>
        <w:t xml:space="preserve">Cohen, D. (2000). A framework for understanding corporate </w:t>
      </w:r>
    </w:p>
    <w:p w14:paraId="349BB907" w14:textId="77777777" w:rsidR="00500B39" w:rsidRPr="00500B39" w:rsidRDefault="00500B39" w:rsidP="00500B39">
      <w:pPr>
        <w:ind w:firstLine="720"/>
        <w:rPr>
          <w:rFonts w:ascii="Times New Roman" w:hAnsi="Times New Roman" w:cs="Times New Roman"/>
        </w:rPr>
      </w:pPr>
      <w:proofErr w:type="gramStart"/>
      <w:r w:rsidRPr="00500B39">
        <w:rPr>
          <w:rFonts w:ascii="Times New Roman" w:hAnsi="Times New Roman" w:cs="Times New Roman"/>
        </w:rPr>
        <w:t>citizenship</w:t>
      </w:r>
      <w:proofErr w:type="gramEnd"/>
      <w:r w:rsidRPr="00500B39">
        <w:rPr>
          <w:rFonts w:ascii="Times New Roman" w:hAnsi="Times New Roman" w:cs="Times New Roman"/>
        </w:rPr>
        <w:t xml:space="preserve">. </w:t>
      </w:r>
      <w:r w:rsidRPr="00500B39">
        <w:rPr>
          <w:rFonts w:ascii="Times New Roman" w:hAnsi="Times New Roman" w:cs="Times New Roman"/>
          <w:i/>
        </w:rPr>
        <w:t>Business and Society Review</w:t>
      </w:r>
      <w:r w:rsidRPr="00500B39">
        <w:rPr>
          <w:rFonts w:ascii="Times New Roman" w:hAnsi="Times New Roman" w:cs="Times New Roman"/>
        </w:rPr>
        <w:t xml:space="preserve">, </w:t>
      </w:r>
      <w:r w:rsidRPr="00500B39">
        <w:rPr>
          <w:rFonts w:ascii="Times New Roman" w:hAnsi="Times New Roman" w:cs="Times New Roman"/>
          <w:i/>
        </w:rPr>
        <w:t>105</w:t>
      </w:r>
      <w:r w:rsidRPr="00500B39">
        <w:rPr>
          <w:rFonts w:ascii="Times New Roman" w:hAnsi="Times New Roman" w:cs="Times New Roman"/>
        </w:rPr>
        <w:t>(1), 1-7.</w:t>
      </w:r>
    </w:p>
    <w:p w14:paraId="551616E3" w14:textId="77777777" w:rsidR="00500B39" w:rsidRPr="00500B39" w:rsidRDefault="00500B39" w:rsidP="00500B39">
      <w:pPr>
        <w:rPr>
          <w:rFonts w:ascii="Times New Roman" w:hAnsi="Times New Roman" w:cs="Times New Roman"/>
        </w:rPr>
      </w:pPr>
      <w:r w:rsidRPr="00500B39">
        <w:rPr>
          <w:rFonts w:ascii="Times New Roman" w:hAnsi="Times New Roman" w:cs="Times New Roman"/>
        </w:rPr>
        <w:t xml:space="preserve">Becker-Olsen, K. L., </w:t>
      </w:r>
      <w:proofErr w:type="spellStart"/>
      <w:r w:rsidRPr="00500B39">
        <w:rPr>
          <w:rFonts w:ascii="Times New Roman" w:hAnsi="Times New Roman" w:cs="Times New Roman"/>
        </w:rPr>
        <w:t>Cudmore</w:t>
      </w:r>
      <w:proofErr w:type="spellEnd"/>
      <w:r w:rsidRPr="00500B39">
        <w:rPr>
          <w:rFonts w:ascii="Times New Roman" w:hAnsi="Times New Roman" w:cs="Times New Roman"/>
        </w:rPr>
        <w:t xml:space="preserve">, B. A., &amp; Hill, R. P. (2006). The impact of perceived corporate </w:t>
      </w:r>
    </w:p>
    <w:p w14:paraId="4B78D808" w14:textId="77777777" w:rsidR="00500B39" w:rsidRPr="00500B39" w:rsidRDefault="00500B39" w:rsidP="00500B39">
      <w:pPr>
        <w:ind w:firstLine="720"/>
        <w:rPr>
          <w:rFonts w:ascii="Times New Roman" w:hAnsi="Times New Roman" w:cs="Times New Roman"/>
        </w:rPr>
      </w:pPr>
      <w:proofErr w:type="gramStart"/>
      <w:r w:rsidRPr="00500B39">
        <w:rPr>
          <w:rFonts w:ascii="Times New Roman" w:hAnsi="Times New Roman" w:cs="Times New Roman"/>
        </w:rPr>
        <w:t>social</w:t>
      </w:r>
      <w:proofErr w:type="gramEnd"/>
      <w:r w:rsidRPr="00500B39">
        <w:rPr>
          <w:rFonts w:ascii="Times New Roman" w:hAnsi="Times New Roman" w:cs="Times New Roman"/>
        </w:rPr>
        <w:t xml:space="preserve"> responsibility on consumer behavior. </w:t>
      </w:r>
      <w:r w:rsidRPr="00500B39">
        <w:rPr>
          <w:rFonts w:ascii="Times New Roman" w:hAnsi="Times New Roman" w:cs="Times New Roman"/>
          <w:i/>
          <w:iCs/>
        </w:rPr>
        <w:t>Journal of Business Research</w:t>
      </w:r>
      <w:r w:rsidRPr="00500B39">
        <w:rPr>
          <w:rFonts w:ascii="Times New Roman" w:hAnsi="Times New Roman" w:cs="Times New Roman"/>
        </w:rPr>
        <w:t>, </w:t>
      </w:r>
      <w:r w:rsidRPr="00500B39">
        <w:rPr>
          <w:rFonts w:ascii="Times New Roman" w:hAnsi="Times New Roman" w:cs="Times New Roman"/>
          <w:i/>
          <w:iCs/>
        </w:rPr>
        <w:t>59</w:t>
      </w:r>
      <w:r w:rsidRPr="00500B39">
        <w:rPr>
          <w:rFonts w:ascii="Times New Roman" w:hAnsi="Times New Roman" w:cs="Times New Roman"/>
        </w:rPr>
        <w:t>(1), 46-53.</w:t>
      </w:r>
    </w:p>
    <w:p w14:paraId="76049560" w14:textId="77777777" w:rsidR="00500B39" w:rsidRPr="00500B39" w:rsidRDefault="00500B39" w:rsidP="00500B39">
      <w:pPr>
        <w:rPr>
          <w:rFonts w:ascii="Times New Roman" w:hAnsi="Times New Roman" w:cs="Times New Roman"/>
        </w:rPr>
      </w:pPr>
      <w:r w:rsidRPr="00500B39">
        <w:rPr>
          <w:rFonts w:ascii="Times New Roman" w:hAnsi="Times New Roman" w:cs="Times New Roman"/>
        </w:rPr>
        <w:t xml:space="preserve">Darley, W. K., &amp; Smith, R. E. (1993). Advertising claim objectivity: Antecedents and </w:t>
      </w:r>
    </w:p>
    <w:p w14:paraId="28E3885A" w14:textId="77777777" w:rsidR="00500B39" w:rsidRPr="00500B39" w:rsidRDefault="00500B39" w:rsidP="00500B39">
      <w:pPr>
        <w:ind w:firstLine="720"/>
        <w:rPr>
          <w:rFonts w:ascii="Times New Roman" w:hAnsi="Times New Roman" w:cs="Times New Roman"/>
        </w:rPr>
      </w:pPr>
      <w:proofErr w:type="gramStart"/>
      <w:r w:rsidRPr="00500B39">
        <w:rPr>
          <w:rFonts w:ascii="Times New Roman" w:hAnsi="Times New Roman" w:cs="Times New Roman"/>
        </w:rPr>
        <w:t>effects</w:t>
      </w:r>
      <w:proofErr w:type="gramEnd"/>
      <w:r w:rsidRPr="00500B39">
        <w:rPr>
          <w:rFonts w:ascii="Times New Roman" w:hAnsi="Times New Roman" w:cs="Times New Roman"/>
        </w:rPr>
        <w:t>. </w:t>
      </w:r>
      <w:r w:rsidRPr="00500B39">
        <w:rPr>
          <w:rFonts w:ascii="Times New Roman" w:hAnsi="Times New Roman" w:cs="Times New Roman"/>
          <w:i/>
          <w:iCs/>
        </w:rPr>
        <w:t>The Journal of Marketing</w:t>
      </w:r>
      <w:r w:rsidRPr="00500B39">
        <w:rPr>
          <w:rFonts w:ascii="Times New Roman" w:hAnsi="Times New Roman" w:cs="Times New Roman"/>
        </w:rPr>
        <w:t xml:space="preserve">, </w:t>
      </w:r>
      <w:r w:rsidRPr="00500B39">
        <w:rPr>
          <w:rFonts w:ascii="Times New Roman" w:hAnsi="Times New Roman" w:cs="Times New Roman"/>
          <w:i/>
        </w:rPr>
        <w:t>57</w:t>
      </w:r>
      <w:r w:rsidRPr="00500B39">
        <w:rPr>
          <w:rFonts w:ascii="Times New Roman" w:hAnsi="Times New Roman" w:cs="Times New Roman"/>
        </w:rPr>
        <w:t>(4), 100-113.</w:t>
      </w:r>
    </w:p>
    <w:p w14:paraId="3BF29D91" w14:textId="77777777" w:rsidR="00500B39" w:rsidRPr="00500B39" w:rsidRDefault="00500B39" w:rsidP="00500B39">
      <w:pPr>
        <w:rPr>
          <w:rFonts w:ascii="Times New Roman" w:hAnsi="Times New Roman" w:cs="Times New Roman"/>
        </w:rPr>
      </w:pPr>
      <w:r w:rsidRPr="00500B39">
        <w:rPr>
          <w:rFonts w:ascii="Times New Roman" w:hAnsi="Times New Roman" w:cs="Times New Roman"/>
        </w:rPr>
        <w:t xml:space="preserve">Du, S., Bhattacharya, C. B., &amp; Sen, S. (2010). Maximizing business returns to corporate social </w:t>
      </w:r>
    </w:p>
    <w:p w14:paraId="65939858" w14:textId="77777777" w:rsidR="00500B39" w:rsidRPr="00500B39" w:rsidRDefault="00500B39" w:rsidP="00500B39">
      <w:pPr>
        <w:ind w:left="720"/>
        <w:rPr>
          <w:rFonts w:ascii="Times New Roman" w:hAnsi="Times New Roman" w:cs="Times New Roman"/>
        </w:rPr>
      </w:pPr>
      <w:proofErr w:type="gramStart"/>
      <w:r w:rsidRPr="00500B39">
        <w:rPr>
          <w:rFonts w:ascii="Times New Roman" w:hAnsi="Times New Roman" w:cs="Times New Roman"/>
        </w:rPr>
        <w:t>responsibility</w:t>
      </w:r>
      <w:proofErr w:type="gramEnd"/>
      <w:r w:rsidRPr="00500B39">
        <w:rPr>
          <w:rFonts w:ascii="Times New Roman" w:hAnsi="Times New Roman" w:cs="Times New Roman"/>
        </w:rPr>
        <w:t xml:space="preserve"> (CSR): The role of CSR communication. </w:t>
      </w:r>
      <w:r w:rsidRPr="00500B39">
        <w:rPr>
          <w:rFonts w:ascii="Times New Roman" w:hAnsi="Times New Roman" w:cs="Times New Roman"/>
          <w:i/>
          <w:iCs/>
        </w:rPr>
        <w:t>International Journal of Management Reviews</w:t>
      </w:r>
      <w:r w:rsidRPr="00500B39">
        <w:rPr>
          <w:rFonts w:ascii="Times New Roman" w:hAnsi="Times New Roman" w:cs="Times New Roman"/>
        </w:rPr>
        <w:t>, </w:t>
      </w:r>
      <w:r w:rsidRPr="00500B39">
        <w:rPr>
          <w:rFonts w:ascii="Times New Roman" w:hAnsi="Times New Roman" w:cs="Times New Roman"/>
          <w:i/>
          <w:iCs/>
        </w:rPr>
        <w:t>12</w:t>
      </w:r>
      <w:r w:rsidRPr="00500B39">
        <w:rPr>
          <w:rFonts w:ascii="Times New Roman" w:hAnsi="Times New Roman" w:cs="Times New Roman"/>
        </w:rPr>
        <w:t>(1), 8-19.</w:t>
      </w:r>
    </w:p>
    <w:p w14:paraId="6A484B8C" w14:textId="77777777" w:rsidR="00500B39" w:rsidRPr="00500B39" w:rsidRDefault="00500B39" w:rsidP="00500B39">
      <w:pPr>
        <w:rPr>
          <w:rFonts w:ascii="Times New Roman" w:hAnsi="Times New Roman" w:cs="Times New Roman"/>
        </w:rPr>
      </w:pPr>
      <w:proofErr w:type="spellStart"/>
      <w:r w:rsidRPr="00500B39">
        <w:rPr>
          <w:rFonts w:ascii="Times New Roman" w:hAnsi="Times New Roman" w:cs="Times New Roman"/>
        </w:rPr>
        <w:t>Edell</w:t>
      </w:r>
      <w:proofErr w:type="spellEnd"/>
      <w:r w:rsidRPr="00500B39">
        <w:rPr>
          <w:rFonts w:ascii="Times New Roman" w:hAnsi="Times New Roman" w:cs="Times New Roman"/>
        </w:rPr>
        <w:t xml:space="preserve">, J. A., &amp; </w:t>
      </w:r>
      <w:proofErr w:type="spellStart"/>
      <w:r w:rsidRPr="00500B39">
        <w:rPr>
          <w:rFonts w:ascii="Times New Roman" w:hAnsi="Times New Roman" w:cs="Times New Roman"/>
        </w:rPr>
        <w:t>Staelin</w:t>
      </w:r>
      <w:proofErr w:type="spellEnd"/>
      <w:r w:rsidRPr="00500B39">
        <w:rPr>
          <w:rFonts w:ascii="Times New Roman" w:hAnsi="Times New Roman" w:cs="Times New Roman"/>
        </w:rPr>
        <w:t xml:space="preserve">, R. (1983). The information processing of pictures in print </w:t>
      </w:r>
    </w:p>
    <w:p w14:paraId="7287230E" w14:textId="77777777" w:rsidR="00500B39" w:rsidRPr="00500B39" w:rsidRDefault="00500B39" w:rsidP="00500B39">
      <w:pPr>
        <w:ind w:firstLine="720"/>
        <w:rPr>
          <w:rFonts w:ascii="Times New Roman" w:hAnsi="Times New Roman" w:cs="Times New Roman"/>
        </w:rPr>
      </w:pPr>
      <w:proofErr w:type="gramStart"/>
      <w:r w:rsidRPr="00500B39">
        <w:rPr>
          <w:rFonts w:ascii="Times New Roman" w:hAnsi="Times New Roman" w:cs="Times New Roman"/>
        </w:rPr>
        <w:t>advertisements</w:t>
      </w:r>
      <w:proofErr w:type="gramEnd"/>
      <w:r w:rsidRPr="00500B39">
        <w:rPr>
          <w:rFonts w:ascii="Times New Roman" w:hAnsi="Times New Roman" w:cs="Times New Roman"/>
        </w:rPr>
        <w:t>. </w:t>
      </w:r>
      <w:r w:rsidRPr="00500B39">
        <w:rPr>
          <w:rFonts w:ascii="Times New Roman" w:hAnsi="Times New Roman" w:cs="Times New Roman"/>
          <w:i/>
          <w:iCs/>
        </w:rPr>
        <w:t>Journal of Consumer Research</w:t>
      </w:r>
      <w:r w:rsidRPr="00500B39">
        <w:rPr>
          <w:rFonts w:ascii="Times New Roman" w:hAnsi="Times New Roman" w:cs="Times New Roman"/>
        </w:rPr>
        <w:t xml:space="preserve">, </w:t>
      </w:r>
      <w:r w:rsidRPr="00500B39">
        <w:rPr>
          <w:rFonts w:ascii="Times New Roman" w:hAnsi="Times New Roman" w:cs="Times New Roman"/>
          <w:i/>
        </w:rPr>
        <w:t>10</w:t>
      </w:r>
      <w:r w:rsidRPr="00500B39">
        <w:rPr>
          <w:rFonts w:ascii="Times New Roman" w:hAnsi="Times New Roman" w:cs="Times New Roman"/>
        </w:rPr>
        <w:t>(1), 45-61.</w:t>
      </w:r>
    </w:p>
    <w:p w14:paraId="4558D130" w14:textId="77777777" w:rsidR="00500B39" w:rsidRPr="00500B39" w:rsidRDefault="00500B39" w:rsidP="00500B39">
      <w:pPr>
        <w:rPr>
          <w:rFonts w:ascii="Times New Roman" w:hAnsi="Times New Roman" w:cs="Times New Roman"/>
        </w:rPr>
      </w:pPr>
      <w:proofErr w:type="spellStart"/>
      <w:r w:rsidRPr="00500B39">
        <w:rPr>
          <w:rFonts w:ascii="Times New Roman" w:hAnsi="Times New Roman" w:cs="Times New Roman"/>
        </w:rPr>
        <w:t>Elving</w:t>
      </w:r>
      <w:proofErr w:type="spellEnd"/>
      <w:r w:rsidRPr="00500B39">
        <w:rPr>
          <w:rFonts w:ascii="Times New Roman" w:hAnsi="Times New Roman" w:cs="Times New Roman"/>
        </w:rPr>
        <w:t xml:space="preserve">, W. J. (2010). CSR and skepticism: the influence of fit and reputation on skepticism </w:t>
      </w:r>
    </w:p>
    <w:p w14:paraId="7B5DF713" w14:textId="77777777" w:rsidR="00500B39" w:rsidRPr="00500B39" w:rsidRDefault="00500B39" w:rsidP="00500B39">
      <w:pPr>
        <w:ind w:left="720"/>
        <w:rPr>
          <w:rFonts w:ascii="Times New Roman" w:hAnsi="Times New Roman" w:cs="Times New Roman"/>
        </w:rPr>
      </w:pPr>
      <w:proofErr w:type="gramStart"/>
      <w:r w:rsidRPr="00500B39">
        <w:rPr>
          <w:rFonts w:ascii="Times New Roman" w:hAnsi="Times New Roman" w:cs="Times New Roman"/>
        </w:rPr>
        <w:t>towards</w:t>
      </w:r>
      <w:proofErr w:type="gramEnd"/>
      <w:r w:rsidRPr="00500B39">
        <w:rPr>
          <w:rFonts w:ascii="Times New Roman" w:hAnsi="Times New Roman" w:cs="Times New Roman"/>
        </w:rPr>
        <w:t xml:space="preserve"> CSR communications. </w:t>
      </w:r>
      <w:r w:rsidRPr="00500B39">
        <w:rPr>
          <w:rFonts w:ascii="Times New Roman" w:hAnsi="Times New Roman" w:cs="Times New Roman"/>
          <w:i/>
          <w:iCs/>
        </w:rPr>
        <w:t>CMC (Corporate and Marketing Communications in Times of Growth and Times of Crisis), Aarhus</w:t>
      </w:r>
      <w:r w:rsidRPr="00500B39">
        <w:rPr>
          <w:rFonts w:ascii="Times New Roman" w:hAnsi="Times New Roman" w:cs="Times New Roman"/>
        </w:rPr>
        <w:t>.</w:t>
      </w:r>
    </w:p>
    <w:p w14:paraId="5EDC8F88" w14:textId="77777777" w:rsidR="00500B39" w:rsidRPr="00500B39" w:rsidRDefault="00500B39" w:rsidP="00500B39">
      <w:pPr>
        <w:rPr>
          <w:rFonts w:ascii="Times New Roman" w:hAnsi="Times New Roman" w:cs="Times New Roman"/>
        </w:rPr>
      </w:pPr>
      <w:r w:rsidRPr="00500B39">
        <w:rPr>
          <w:rFonts w:ascii="Times New Roman" w:hAnsi="Times New Roman" w:cs="Times New Roman"/>
        </w:rPr>
        <w:t xml:space="preserve">Ellen, P. S., Webb, D. J., &amp; Mohr, L. A. (2006). Building corporate associations: Consumer </w:t>
      </w:r>
    </w:p>
    <w:p w14:paraId="4E7B4985" w14:textId="77777777" w:rsidR="00500B39" w:rsidRPr="00500B39" w:rsidRDefault="00500B39" w:rsidP="00500B39">
      <w:pPr>
        <w:ind w:left="720"/>
        <w:rPr>
          <w:rFonts w:ascii="Times New Roman" w:hAnsi="Times New Roman" w:cs="Times New Roman"/>
        </w:rPr>
      </w:pPr>
      <w:proofErr w:type="gramStart"/>
      <w:r w:rsidRPr="00500B39">
        <w:rPr>
          <w:rFonts w:ascii="Times New Roman" w:hAnsi="Times New Roman" w:cs="Times New Roman"/>
        </w:rPr>
        <w:t>attributions</w:t>
      </w:r>
      <w:proofErr w:type="gramEnd"/>
      <w:r w:rsidRPr="00500B39">
        <w:rPr>
          <w:rFonts w:ascii="Times New Roman" w:hAnsi="Times New Roman" w:cs="Times New Roman"/>
        </w:rPr>
        <w:t xml:space="preserve"> for corporate socially responsible programs. </w:t>
      </w:r>
      <w:r w:rsidRPr="00500B39">
        <w:rPr>
          <w:rFonts w:ascii="Times New Roman" w:hAnsi="Times New Roman" w:cs="Times New Roman"/>
          <w:i/>
          <w:iCs/>
        </w:rPr>
        <w:t>Journal of the Academy of Marketing Science</w:t>
      </w:r>
      <w:r w:rsidRPr="00500B39">
        <w:rPr>
          <w:rFonts w:ascii="Times New Roman" w:hAnsi="Times New Roman" w:cs="Times New Roman"/>
        </w:rPr>
        <w:t>, </w:t>
      </w:r>
      <w:r w:rsidRPr="00500B39">
        <w:rPr>
          <w:rFonts w:ascii="Times New Roman" w:hAnsi="Times New Roman" w:cs="Times New Roman"/>
          <w:i/>
          <w:iCs/>
        </w:rPr>
        <w:t>34</w:t>
      </w:r>
      <w:r w:rsidRPr="00500B39">
        <w:rPr>
          <w:rFonts w:ascii="Times New Roman" w:hAnsi="Times New Roman" w:cs="Times New Roman"/>
        </w:rPr>
        <w:t>(2), 147-157.</w:t>
      </w:r>
    </w:p>
    <w:p w14:paraId="6AC0497B" w14:textId="77777777" w:rsidR="00500B39" w:rsidRPr="00500B39" w:rsidRDefault="00500B39" w:rsidP="00500B39">
      <w:pPr>
        <w:rPr>
          <w:rFonts w:ascii="Times New Roman" w:hAnsi="Times New Roman" w:cs="Times New Roman"/>
        </w:rPr>
      </w:pPr>
      <w:proofErr w:type="spellStart"/>
      <w:r w:rsidRPr="00500B39">
        <w:rPr>
          <w:rFonts w:ascii="Times New Roman" w:hAnsi="Times New Roman" w:cs="Times New Roman"/>
        </w:rPr>
        <w:t>Etzioni</w:t>
      </w:r>
      <w:proofErr w:type="spellEnd"/>
      <w:r w:rsidRPr="00500B39">
        <w:rPr>
          <w:rFonts w:ascii="Times New Roman" w:hAnsi="Times New Roman" w:cs="Times New Roman"/>
        </w:rPr>
        <w:t xml:space="preserve">, A. (1988). </w:t>
      </w:r>
      <w:r w:rsidRPr="00500B39">
        <w:rPr>
          <w:rFonts w:ascii="Times New Roman" w:hAnsi="Times New Roman" w:cs="Times New Roman"/>
          <w:i/>
        </w:rPr>
        <w:t>The moral dimension: Toward a new economics</w:t>
      </w:r>
      <w:r w:rsidRPr="00500B39">
        <w:rPr>
          <w:rFonts w:ascii="Times New Roman" w:hAnsi="Times New Roman" w:cs="Times New Roman"/>
        </w:rPr>
        <w:t>. New York: The Free Press.</w:t>
      </w:r>
    </w:p>
    <w:p w14:paraId="6DCFEF8A" w14:textId="77777777" w:rsidR="00500B39" w:rsidRPr="00500B39" w:rsidRDefault="00500B39" w:rsidP="00500B39">
      <w:pPr>
        <w:rPr>
          <w:rFonts w:ascii="Times New Roman" w:hAnsi="Times New Roman" w:cs="Times New Roman"/>
        </w:rPr>
      </w:pPr>
      <w:r w:rsidRPr="00500B39">
        <w:rPr>
          <w:rFonts w:ascii="Times New Roman" w:hAnsi="Times New Roman" w:cs="Times New Roman"/>
        </w:rPr>
        <w:t xml:space="preserve">Fein, S., Hilton, J. L., &amp; Miller, D. T. (1990). Suspicion of ulterior motivation and the </w:t>
      </w:r>
    </w:p>
    <w:p w14:paraId="5D2564A3" w14:textId="77777777" w:rsidR="00500B39" w:rsidRPr="00500B39" w:rsidRDefault="00500B39" w:rsidP="00500B39">
      <w:pPr>
        <w:ind w:firstLine="720"/>
        <w:rPr>
          <w:rFonts w:ascii="Times New Roman" w:hAnsi="Times New Roman" w:cs="Times New Roman"/>
        </w:rPr>
      </w:pPr>
      <w:proofErr w:type="gramStart"/>
      <w:r w:rsidRPr="00500B39">
        <w:rPr>
          <w:rFonts w:ascii="Times New Roman" w:hAnsi="Times New Roman" w:cs="Times New Roman"/>
        </w:rPr>
        <w:t>correspondence</w:t>
      </w:r>
      <w:proofErr w:type="gramEnd"/>
      <w:r w:rsidRPr="00500B39">
        <w:rPr>
          <w:rFonts w:ascii="Times New Roman" w:hAnsi="Times New Roman" w:cs="Times New Roman"/>
        </w:rPr>
        <w:t xml:space="preserve"> bias. </w:t>
      </w:r>
      <w:r w:rsidRPr="00500B39">
        <w:rPr>
          <w:rFonts w:ascii="Times New Roman" w:hAnsi="Times New Roman" w:cs="Times New Roman"/>
          <w:i/>
          <w:iCs/>
        </w:rPr>
        <w:t>Journal of Personality and Social Psychology</w:t>
      </w:r>
      <w:r w:rsidRPr="00500B39">
        <w:rPr>
          <w:rFonts w:ascii="Times New Roman" w:hAnsi="Times New Roman" w:cs="Times New Roman"/>
        </w:rPr>
        <w:t>, </w:t>
      </w:r>
      <w:r w:rsidRPr="00500B39">
        <w:rPr>
          <w:rFonts w:ascii="Times New Roman" w:hAnsi="Times New Roman" w:cs="Times New Roman"/>
          <w:i/>
          <w:iCs/>
        </w:rPr>
        <w:t>58</w:t>
      </w:r>
      <w:r w:rsidRPr="00500B39">
        <w:rPr>
          <w:rFonts w:ascii="Times New Roman" w:hAnsi="Times New Roman" w:cs="Times New Roman"/>
        </w:rPr>
        <w:t>(5), 753.</w:t>
      </w:r>
    </w:p>
    <w:p w14:paraId="7E92A371" w14:textId="77777777" w:rsidR="00500B39" w:rsidRPr="00500B39" w:rsidRDefault="00500B39" w:rsidP="00500B39">
      <w:pPr>
        <w:rPr>
          <w:rFonts w:ascii="Times New Roman" w:hAnsi="Times New Roman" w:cs="Times New Roman"/>
        </w:rPr>
      </w:pPr>
      <w:proofErr w:type="spellStart"/>
      <w:r w:rsidRPr="00500B39">
        <w:rPr>
          <w:rFonts w:ascii="Times New Roman" w:hAnsi="Times New Roman" w:cs="Times New Roman"/>
        </w:rPr>
        <w:t>Golob</w:t>
      </w:r>
      <w:proofErr w:type="spellEnd"/>
      <w:r w:rsidRPr="00500B39">
        <w:rPr>
          <w:rFonts w:ascii="Times New Roman" w:hAnsi="Times New Roman" w:cs="Times New Roman"/>
        </w:rPr>
        <w:t xml:space="preserve">, U., </w:t>
      </w:r>
      <w:proofErr w:type="spellStart"/>
      <w:r w:rsidRPr="00500B39">
        <w:rPr>
          <w:rFonts w:ascii="Times New Roman" w:hAnsi="Times New Roman" w:cs="Times New Roman"/>
        </w:rPr>
        <w:t>Lah</w:t>
      </w:r>
      <w:proofErr w:type="spellEnd"/>
      <w:r w:rsidRPr="00500B39">
        <w:rPr>
          <w:rFonts w:ascii="Times New Roman" w:hAnsi="Times New Roman" w:cs="Times New Roman"/>
        </w:rPr>
        <w:t xml:space="preserve">, M., &amp; </w:t>
      </w:r>
      <w:proofErr w:type="spellStart"/>
      <w:r w:rsidRPr="00500B39">
        <w:rPr>
          <w:rFonts w:ascii="Times New Roman" w:hAnsi="Times New Roman" w:cs="Times New Roman"/>
        </w:rPr>
        <w:t>Jančič</w:t>
      </w:r>
      <w:proofErr w:type="spellEnd"/>
      <w:r w:rsidRPr="00500B39">
        <w:rPr>
          <w:rFonts w:ascii="Times New Roman" w:hAnsi="Times New Roman" w:cs="Times New Roman"/>
        </w:rPr>
        <w:t xml:space="preserve">, Z. (2008). Value orientations and consumer expectations of </w:t>
      </w:r>
    </w:p>
    <w:p w14:paraId="5A952B46" w14:textId="77777777" w:rsidR="00500B39" w:rsidRPr="00500B39" w:rsidRDefault="00500B39" w:rsidP="00500B39">
      <w:pPr>
        <w:ind w:firstLine="720"/>
        <w:rPr>
          <w:rFonts w:ascii="Times New Roman" w:hAnsi="Times New Roman" w:cs="Times New Roman"/>
        </w:rPr>
      </w:pPr>
      <w:proofErr w:type="gramStart"/>
      <w:r w:rsidRPr="00500B39">
        <w:rPr>
          <w:rFonts w:ascii="Times New Roman" w:hAnsi="Times New Roman" w:cs="Times New Roman"/>
        </w:rPr>
        <w:t>corporate</w:t>
      </w:r>
      <w:proofErr w:type="gramEnd"/>
      <w:r w:rsidRPr="00500B39">
        <w:rPr>
          <w:rFonts w:ascii="Times New Roman" w:hAnsi="Times New Roman" w:cs="Times New Roman"/>
        </w:rPr>
        <w:t xml:space="preserve"> social responsibility. </w:t>
      </w:r>
      <w:r w:rsidRPr="00500B39">
        <w:rPr>
          <w:rFonts w:ascii="Times New Roman" w:hAnsi="Times New Roman" w:cs="Times New Roman"/>
          <w:i/>
          <w:iCs/>
        </w:rPr>
        <w:t>Journal of Marketing Communications</w:t>
      </w:r>
      <w:r w:rsidRPr="00500B39">
        <w:rPr>
          <w:rFonts w:ascii="Times New Roman" w:hAnsi="Times New Roman" w:cs="Times New Roman"/>
        </w:rPr>
        <w:t>, </w:t>
      </w:r>
      <w:r w:rsidRPr="00500B39">
        <w:rPr>
          <w:rFonts w:ascii="Times New Roman" w:hAnsi="Times New Roman" w:cs="Times New Roman"/>
          <w:i/>
          <w:iCs/>
        </w:rPr>
        <w:t>14</w:t>
      </w:r>
      <w:r w:rsidRPr="00500B39">
        <w:rPr>
          <w:rFonts w:ascii="Times New Roman" w:hAnsi="Times New Roman" w:cs="Times New Roman"/>
        </w:rPr>
        <w:t>(2), 83-96.</w:t>
      </w:r>
    </w:p>
    <w:p w14:paraId="27A9F4C6" w14:textId="77777777" w:rsidR="00500B39" w:rsidRPr="00500B39" w:rsidRDefault="00500B39" w:rsidP="00500B39">
      <w:pPr>
        <w:rPr>
          <w:rFonts w:ascii="Times New Roman" w:hAnsi="Times New Roman" w:cs="Times New Roman"/>
        </w:rPr>
      </w:pPr>
      <w:r w:rsidRPr="00500B39">
        <w:rPr>
          <w:rFonts w:ascii="Times New Roman" w:hAnsi="Times New Roman" w:cs="Times New Roman"/>
        </w:rPr>
        <w:t xml:space="preserve">Holbrook, M. B. (1978). Beyond attitude structure: Toward the informational determinants of </w:t>
      </w:r>
    </w:p>
    <w:p w14:paraId="3E200953" w14:textId="77777777" w:rsidR="00500B39" w:rsidRPr="00500B39" w:rsidRDefault="00500B39" w:rsidP="00500B39">
      <w:pPr>
        <w:ind w:firstLine="720"/>
        <w:rPr>
          <w:rFonts w:ascii="Times New Roman" w:hAnsi="Times New Roman" w:cs="Times New Roman"/>
        </w:rPr>
      </w:pPr>
      <w:proofErr w:type="gramStart"/>
      <w:r w:rsidRPr="00500B39">
        <w:rPr>
          <w:rFonts w:ascii="Times New Roman" w:hAnsi="Times New Roman" w:cs="Times New Roman"/>
        </w:rPr>
        <w:t>attitude</w:t>
      </w:r>
      <w:proofErr w:type="gramEnd"/>
      <w:r w:rsidRPr="00500B39">
        <w:rPr>
          <w:rFonts w:ascii="Times New Roman" w:hAnsi="Times New Roman" w:cs="Times New Roman"/>
        </w:rPr>
        <w:t>. </w:t>
      </w:r>
      <w:r w:rsidRPr="00500B39">
        <w:rPr>
          <w:rFonts w:ascii="Times New Roman" w:hAnsi="Times New Roman" w:cs="Times New Roman"/>
          <w:i/>
          <w:iCs/>
        </w:rPr>
        <w:t>Journal of Marketing Research</w:t>
      </w:r>
      <w:r w:rsidRPr="00500B39">
        <w:rPr>
          <w:rFonts w:ascii="Times New Roman" w:hAnsi="Times New Roman" w:cs="Times New Roman"/>
        </w:rPr>
        <w:t>, 15(4), 545-556.</w:t>
      </w:r>
    </w:p>
    <w:p w14:paraId="6E12943C" w14:textId="77777777" w:rsidR="00500B39" w:rsidRPr="00500B39" w:rsidRDefault="00500B39" w:rsidP="00500B39">
      <w:pPr>
        <w:rPr>
          <w:rFonts w:ascii="Times New Roman" w:hAnsi="Times New Roman" w:cs="Times New Roman"/>
        </w:rPr>
      </w:pPr>
      <w:r w:rsidRPr="00500B39">
        <w:rPr>
          <w:rFonts w:ascii="Times New Roman" w:hAnsi="Times New Roman" w:cs="Times New Roman"/>
        </w:rPr>
        <w:t xml:space="preserve">Jones, E. E., &amp; Davis, K. E. (1965). From acts to dispositions the attribution process in person </w:t>
      </w:r>
    </w:p>
    <w:p w14:paraId="59CDAEE4" w14:textId="77777777" w:rsidR="00500B39" w:rsidRPr="00500B39" w:rsidRDefault="00500B39" w:rsidP="00500B39">
      <w:pPr>
        <w:ind w:firstLine="720"/>
        <w:rPr>
          <w:rFonts w:ascii="Times New Roman" w:hAnsi="Times New Roman" w:cs="Times New Roman"/>
        </w:rPr>
      </w:pPr>
      <w:proofErr w:type="gramStart"/>
      <w:r w:rsidRPr="00500B39">
        <w:rPr>
          <w:rFonts w:ascii="Times New Roman" w:hAnsi="Times New Roman" w:cs="Times New Roman"/>
        </w:rPr>
        <w:t>perception</w:t>
      </w:r>
      <w:proofErr w:type="gramEnd"/>
      <w:r w:rsidRPr="00500B39">
        <w:rPr>
          <w:rFonts w:ascii="Times New Roman" w:hAnsi="Times New Roman" w:cs="Times New Roman"/>
        </w:rPr>
        <w:t>. </w:t>
      </w:r>
      <w:r w:rsidRPr="00500B39">
        <w:rPr>
          <w:rFonts w:ascii="Times New Roman" w:hAnsi="Times New Roman" w:cs="Times New Roman"/>
          <w:i/>
          <w:iCs/>
        </w:rPr>
        <w:t>Advances in Experimental Social Psychology</w:t>
      </w:r>
      <w:r w:rsidRPr="00500B39">
        <w:rPr>
          <w:rFonts w:ascii="Times New Roman" w:hAnsi="Times New Roman" w:cs="Times New Roman"/>
        </w:rPr>
        <w:t>, </w:t>
      </w:r>
      <w:r w:rsidRPr="00500B39">
        <w:rPr>
          <w:rFonts w:ascii="Times New Roman" w:hAnsi="Times New Roman" w:cs="Times New Roman"/>
          <w:i/>
          <w:iCs/>
        </w:rPr>
        <w:t>2</w:t>
      </w:r>
      <w:r w:rsidRPr="00500B39">
        <w:rPr>
          <w:rFonts w:ascii="Times New Roman" w:hAnsi="Times New Roman" w:cs="Times New Roman"/>
        </w:rPr>
        <w:t>, 219-266.</w:t>
      </w:r>
    </w:p>
    <w:p w14:paraId="42BB4CA6" w14:textId="77777777" w:rsidR="00500B39" w:rsidRPr="00500B39" w:rsidRDefault="00500B39" w:rsidP="00500B39">
      <w:pPr>
        <w:rPr>
          <w:rFonts w:ascii="Times New Roman" w:hAnsi="Times New Roman" w:cs="Times New Roman"/>
          <w:i/>
          <w:iCs/>
        </w:rPr>
      </w:pPr>
      <w:r w:rsidRPr="00500B39">
        <w:rPr>
          <w:rFonts w:ascii="Times New Roman" w:hAnsi="Times New Roman" w:cs="Times New Roman"/>
        </w:rPr>
        <w:t>Jones, E. E., &amp; Harris, V. A. (1967). The attribution of attitudes. </w:t>
      </w:r>
      <w:r w:rsidRPr="00500B39">
        <w:rPr>
          <w:rFonts w:ascii="Times New Roman" w:hAnsi="Times New Roman" w:cs="Times New Roman"/>
          <w:i/>
          <w:iCs/>
        </w:rPr>
        <w:t xml:space="preserve">Journal of experimental social </w:t>
      </w:r>
    </w:p>
    <w:p w14:paraId="267864C2" w14:textId="77777777" w:rsidR="00500B39" w:rsidRPr="00500B39" w:rsidRDefault="00500B39" w:rsidP="00500B39">
      <w:pPr>
        <w:ind w:firstLine="720"/>
        <w:rPr>
          <w:rFonts w:ascii="Times New Roman" w:hAnsi="Times New Roman" w:cs="Times New Roman"/>
        </w:rPr>
      </w:pPr>
      <w:proofErr w:type="gramStart"/>
      <w:r w:rsidRPr="00500B39">
        <w:rPr>
          <w:rFonts w:ascii="Times New Roman" w:hAnsi="Times New Roman" w:cs="Times New Roman"/>
          <w:i/>
          <w:iCs/>
        </w:rPr>
        <w:t>psychology</w:t>
      </w:r>
      <w:proofErr w:type="gramEnd"/>
      <w:r w:rsidRPr="00500B39">
        <w:rPr>
          <w:rFonts w:ascii="Times New Roman" w:hAnsi="Times New Roman" w:cs="Times New Roman"/>
        </w:rPr>
        <w:t>, </w:t>
      </w:r>
      <w:r w:rsidRPr="00500B39">
        <w:rPr>
          <w:rFonts w:ascii="Times New Roman" w:hAnsi="Times New Roman" w:cs="Times New Roman"/>
          <w:i/>
          <w:iCs/>
        </w:rPr>
        <w:t>3</w:t>
      </w:r>
      <w:r w:rsidRPr="00500B39">
        <w:rPr>
          <w:rFonts w:ascii="Times New Roman" w:hAnsi="Times New Roman" w:cs="Times New Roman"/>
        </w:rPr>
        <w:t>(1), 1-24.</w:t>
      </w:r>
    </w:p>
    <w:p w14:paraId="73BE21E4" w14:textId="77777777" w:rsidR="00500B39" w:rsidRPr="00500B39" w:rsidRDefault="00500B39" w:rsidP="00500B39">
      <w:pPr>
        <w:rPr>
          <w:rFonts w:ascii="Times New Roman" w:hAnsi="Times New Roman" w:cs="Times New Roman"/>
        </w:rPr>
      </w:pPr>
      <w:r w:rsidRPr="00500B39">
        <w:rPr>
          <w:rFonts w:ascii="Times New Roman" w:hAnsi="Times New Roman" w:cs="Times New Roman"/>
        </w:rPr>
        <w:t xml:space="preserve">Kim, Y. J., &amp; Lee, W. N. (2009). Overcoming consumer skepticism in cause-related marketing: </w:t>
      </w:r>
    </w:p>
    <w:p w14:paraId="6027299A" w14:textId="77777777" w:rsidR="00500B39" w:rsidRPr="00500B39" w:rsidRDefault="00500B39" w:rsidP="00500B39">
      <w:pPr>
        <w:ind w:left="720"/>
        <w:rPr>
          <w:rFonts w:ascii="Times New Roman" w:hAnsi="Times New Roman" w:cs="Times New Roman"/>
        </w:rPr>
      </w:pPr>
      <w:r w:rsidRPr="00500B39">
        <w:rPr>
          <w:rFonts w:ascii="Times New Roman" w:hAnsi="Times New Roman" w:cs="Times New Roman"/>
        </w:rPr>
        <w:t>The effects of corporate social responsibility and donation size claim objectivity. </w:t>
      </w:r>
      <w:r w:rsidRPr="00500B39">
        <w:rPr>
          <w:rFonts w:ascii="Times New Roman" w:hAnsi="Times New Roman" w:cs="Times New Roman"/>
          <w:i/>
          <w:iCs/>
        </w:rPr>
        <w:t>Journal of Promotion Management</w:t>
      </w:r>
      <w:r w:rsidRPr="00500B39">
        <w:rPr>
          <w:rFonts w:ascii="Times New Roman" w:hAnsi="Times New Roman" w:cs="Times New Roman"/>
        </w:rPr>
        <w:t>, </w:t>
      </w:r>
      <w:r w:rsidRPr="00500B39">
        <w:rPr>
          <w:rFonts w:ascii="Times New Roman" w:hAnsi="Times New Roman" w:cs="Times New Roman"/>
          <w:i/>
          <w:iCs/>
        </w:rPr>
        <w:t>15</w:t>
      </w:r>
      <w:r w:rsidRPr="00500B39">
        <w:rPr>
          <w:rFonts w:ascii="Times New Roman" w:hAnsi="Times New Roman" w:cs="Times New Roman"/>
        </w:rPr>
        <w:t>(4), 465-483.</w:t>
      </w:r>
    </w:p>
    <w:p w14:paraId="5973E9DC" w14:textId="77777777" w:rsidR="00500B39" w:rsidRPr="00500B39" w:rsidRDefault="00500B39" w:rsidP="00500B39">
      <w:pPr>
        <w:rPr>
          <w:rFonts w:ascii="Times New Roman" w:hAnsi="Times New Roman" w:cs="Times New Roman"/>
          <w:i/>
          <w:iCs/>
        </w:rPr>
      </w:pPr>
      <w:r w:rsidRPr="00500B39">
        <w:rPr>
          <w:rFonts w:ascii="Times New Roman" w:hAnsi="Times New Roman" w:cs="Times New Roman"/>
        </w:rPr>
        <w:t>Kirk, D. (1995). Environmental management in hotels. </w:t>
      </w:r>
      <w:r w:rsidRPr="00500B39">
        <w:rPr>
          <w:rFonts w:ascii="Times New Roman" w:hAnsi="Times New Roman" w:cs="Times New Roman"/>
          <w:i/>
          <w:iCs/>
        </w:rPr>
        <w:t xml:space="preserve">International Journal of Contemporary </w:t>
      </w:r>
    </w:p>
    <w:p w14:paraId="4EDF92DC" w14:textId="77777777" w:rsidR="00500B39" w:rsidRPr="00500B39" w:rsidRDefault="00500B39" w:rsidP="00500B39">
      <w:pPr>
        <w:ind w:firstLine="720"/>
        <w:rPr>
          <w:rFonts w:ascii="Times New Roman" w:hAnsi="Times New Roman" w:cs="Times New Roman"/>
        </w:rPr>
      </w:pPr>
      <w:r w:rsidRPr="00500B39">
        <w:rPr>
          <w:rFonts w:ascii="Times New Roman" w:hAnsi="Times New Roman" w:cs="Times New Roman"/>
          <w:i/>
          <w:iCs/>
        </w:rPr>
        <w:t>Hospitality Management</w:t>
      </w:r>
      <w:r w:rsidRPr="00500B39">
        <w:rPr>
          <w:rFonts w:ascii="Times New Roman" w:hAnsi="Times New Roman" w:cs="Times New Roman"/>
        </w:rPr>
        <w:t>, </w:t>
      </w:r>
      <w:r w:rsidRPr="00500B39">
        <w:rPr>
          <w:rFonts w:ascii="Times New Roman" w:hAnsi="Times New Roman" w:cs="Times New Roman"/>
          <w:i/>
          <w:iCs/>
        </w:rPr>
        <w:t>7</w:t>
      </w:r>
      <w:r w:rsidRPr="00500B39">
        <w:rPr>
          <w:rFonts w:ascii="Times New Roman" w:hAnsi="Times New Roman" w:cs="Times New Roman"/>
        </w:rPr>
        <w:t>(6), 3-8.</w:t>
      </w:r>
    </w:p>
    <w:p w14:paraId="7211D803" w14:textId="77777777" w:rsidR="00500B39" w:rsidRPr="00500B39" w:rsidRDefault="00500B39" w:rsidP="00500B39">
      <w:pPr>
        <w:rPr>
          <w:rFonts w:ascii="Times New Roman" w:hAnsi="Times New Roman" w:cs="Times New Roman"/>
        </w:rPr>
      </w:pPr>
      <w:r w:rsidRPr="00500B39">
        <w:rPr>
          <w:rFonts w:ascii="Times New Roman" w:hAnsi="Times New Roman" w:cs="Times New Roman"/>
        </w:rPr>
        <w:t xml:space="preserve">Miao, L., &amp; Wei, W. (2013). Consumers’ pro-environmental behavior and the underlying </w:t>
      </w:r>
    </w:p>
    <w:p w14:paraId="3198DFFB" w14:textId="77777777" w:rsidR="00500B39" w:rsidRPr="00500B39" w:rsidRDefault="00500B39" w:rsidP="00500B39">
      <w:pPr>
        <w:ind w:left="720"/>
        <w:rPr>
          <w:rFonts w:ascii="Times New Roman" w:hAnsi="Times New Roman" w:cs="Times New Roman"/>
        </w:rPr>
      </w:pPr>
      <w:proofErr w:type="gramStart"/>
      <w:r w:rsidRPr="00500B39">
        <w:rPr>
          <w:rFonts w:ascii="Times New Roman" w:hAnsi="Times New Roman" w:cs="Times New Roman"/>
        </w:rPr>
        <w:t>motivations</w:t>
      </w:r>
      <w:proofErr w:type="gramEnd"/>
      <w:r w:rsidRPr="00500B39">
        <w:rPr>
          <w:rFonts w:ascii="Times New Roman" w:hAnsi="Times New Roman" w:cs="Times New Roman"/>
        </w:rPr>
        <w:t xml:space="preserve">: A comparison between household and hotel settings. </w:t>
      </w:r>
      <w:r w:rsidRPr="00500B39">
        <w:rPr>
          <w:rFonts w:ascii="Times New Roman" w:hAnsi="Times New Roman" w:cs="Times New Roman"/>
          <w:i/>
          <w:iCs/>
        </w:rPr>
        <w:t>International Journal of Hospitality Management</w:t>
      </w:r>
      <w:r w:rsidRPr="00500B39">
        <w:rPr>
          <w:rFonts w:ascii="Times New Roman" w:hAnsi="Times New Roman" w:cs="Times New Roman"/>
        </w:rPr>
        <w:t>, </w:t>
      </w:r>
      <w:r w:rsidRPr="00500B39">
        <w:rPr>
          <w:rFonts w:ascii="Times New Roman" w:hAnsi="Times New Roman" w:cs="Times New Roman"/>
          <w:i/>
          <w:iCs/>
        </w:rPr>
        <w:t>32</w:t>
      </w:r>
      <w:r w:rsidRPr="00500B39">
        <w:rPr>
          <w:rFonts w:ascii="Times New Roman" w:hAnsi="Times New Roman" w:cs="Times New Roman"/>
        </w:rPr>
        <w:t>, 102-112.</w:t>
      </w:r>
    </w:p>
    <w:p w14:paraId="50D56172" w14:textId="77777777" w:rsidR="00500B39" w:rsidRPr="00500B39" w:rsidRDefault="00500B39" w:rsidP="00500B39">
      <w:pPr>
        <w:rPr>
          <w:rFonts w:ascii="Times New Roman" w:hAnsi="Times New Roman" w:cs="Times New Roman"/>
        </w:rPr>
      </w:pPr>
      <w:r w:rsidRPr="00500B39">
        <w:rPr>
          <w:rFonts w:ascii="Times New Roman" w:hAnsi="Times New Roman" w:cs="Times New Roman"/>
        </w:rPr>
        <w:t xml:space="preserve">Mohr, L. A., Webb, D. J., &amp; Harris, K. E. (2001). Do consumers expect companies to be </w:t>
      </w:r>
      <w:proofErr w:type="gramStart"/>
      <w:r w:rsidRPr="00500B39">
        <w:rPr>
          <w:rFonts w:ascii="Times New Roman" w:hAnsi="Times New Roman" w:cs="Times New Roman"/>
        </w:rPr>
        <w:t>socially</w:t>
      </w:r>
      <w:proofErr w:type="gramEnd"/>
      <w:r w:rsidRPr="00500B39">
        <w:rPr>
          <w:rFonts w:ascii="Times New Roman" w:hAnsi="Times New Roman" w:cs="Times New Roman"/>
        </w:rPr>
        <w:t xml:space="preserve"> </w:t>
      </w:r>
    </w:p>
    <w:p w14:paraId="25083446" w14:textId="77777777" w:rsidR="00500B39" w:rsidRPr="00500B39" w:rsidRDefault="00500B39" w:rsidP="00500B39">
      <w:pPr>
        <w:ind w:left="720"/>
        <w:rPr>
          <w:rFonts w:ascii="Times New Roman" w:hAnsi="Times New Roman" w:cs="Times New Roman"/>
        </w:rPr>
      </w:pPr>
      <w:proofErr w:type="gramStart"/>
      <w:r w:rsidRPr="00500B39">
        <w:rPr>
          <w:rFonts w:ascii="Times New Roman" w:hAnsi="Times New Roman" w:cs="Times New Roman"/>
        </w:rPr>
        <w:t>responsible</w:t>
      </w:r>
      <w:proofErr w:type="gramEnd"/>
      <w:r w:rsidRPr="00500B39">
        <w:rPr>
          <w:rFonts w:ascii="Times New Roman" w:hAnsi="Times New Roman" w:cs="Times New Roman"/>
        </w:rPr>
        <w:t>? The impact of corporate social responsibility on buying behavior. </w:t>
      </w:r>
      <w:r w:rsidRPr="00500B39">
        <w:rPr>
          <w:rFonts w:ascii="Times New Roman" w:hAnsi="Times New Roman" w:cs="Times New Roman"/>
          <w:i/>
          <w:iCs/>
        </w:rPr>
        <w:t>Journal of Consumer Affairs</w:t>
      </w:r>
      <w:r w:rsidRPr="00500B39">
        <w:rPr>
          <w:rFonts w:ascii="Times New Roman" w:hAnsi="Times New Roman" w:cs="Times New Roman"/>
        </w:rPr>
        <w:t>, </w:t>
      </w:r>
      <w:r w:rsidRPr="00500B39">
        <w:rPr>
          <w:rFonts w:ascii="Times New Roman" w:hAnsi="Times New Roman" w:cs="Times New Roman"/>
          <w:i/>
          <w:iCs/>
        </w:rPr>
        <w:t>35</w:t>
      </w:r>
      <w:r w:rsidRPr="00500B39">
        <w:rPr>
          <w:rFonts w:ascii="Times New Roman" w:hAnsi="Times New Roman" w:cs="Times New Roman"/>
        </w:rPr>
        <w:t>(1), 45-72.</w:t>
      </w:r>
    </w:p>
    <w:p w14:paraId="46CA1D72" w14:textId="77777777" w:rsidR="00500B39" w:rsidRPr="00500B39" w:rsidRDefault="00500B39" w:rsidP="00500B39">
      <w:pPr>
        <w:rPr>
          <w:rFonts w:ascii="Times New Roman" w:hAnsi="Times New Roman" w:cs="Times New Roman"/>
        </w:rPr>
      </w:pPr>
      <w:r w:rsidRPr="00500B39">
        <w:rPr>
          <w:rFonts w:ascii="Times New Roman" w:hAnsi="Times New Roman" w:cs="Times New Roman"/>
        </w:rPr>
        <w:t>Nelson, P. (1974). Advertising as information. </w:t>
      </w:r>
      <w:r w:rsidRPr="00500B39">
        <w:rPr>
          <w:rFonts w:ascii="Times New Roman" w:hAnsi="Times New Roman" w:cs="Times New Roman"/>
          <w:i/>
          <w:iCs/>
        </w:rPr>
        <w:t>The Journal of Political Economy, 82</w:t>
      </w:r>
      <w:r w:rsidRPr="00500B39">
        <w:rPr>
          <w:rFonts w:ascii="Times New Roman" w:hAnsi="Times New Roman" w:cs="Times New Roman"/>
          <w:iCs/>
        </w:rPr>
        <w:t>(4)</w:t>
      </w:r>
      <w:r w:rsidRPr="00500B39">
        <w:rPr>
          <w:rFonts w:ascii="Times New Roman" w:hAnsi="Times New Roman" w:cs="Times New Roman"/>
        </w:rPr>
        <w:t>, 729-</w:t>
      </w:r>
    </w:p>
    <w:p w14:paraId="52D88B36" w14:textId="77777777" w:rsidR="00500B39" w:rsidRPr="00500B39" w:rsidRDefault="00500B39" w:rsidP="00500B39">
      <w:pPr>
        <w:ind w:firstLine="720"/>
        <w:rPr>
          <w:rFonts w:ascii="Times New Roman" w:hAnsi="Times New Roman" w:cs="Times New Roman"/>
        </w:rPr>
      </w:pPr>
      <w:r w:rsidRPr="00500B39">
        <w:rPr>
          <w:rFonts w:ascii="Times New Roman" w:hAnsi="Times New Roman" w:cs="Times New Roman"/>
        </w:rPr>
        <w:t>754.</w:t>
      </w:r>
    </w:p>
    <w:p w14:paraId="58616691" w14:textId="77777777" w:rsidR="00500B39" w:rsidRPr="00500B39" w:rsidRDefault="00500B39" w:rsidP="00500B39">
      <w:pPr>
        <w:rPr>
          <w:rFonts w:ascii="Times New Roman" w:hAnsi="Times New Roman" w:cs="Times New Roman"/>
        </w:rPr>
      </w:pPr>
      <w:r w:rsidRPr="00500B39">
        <w:rPr>
          <w:rFonts w:ascii="Times New Roman" w:hAnsi="Times New Roman" w:cs="Times New Roman"/>
        </w:rPr>
        <w:t>Ogilvy, D. (1983). </w:t>
      </w:r>
      <w:r w:rsidRPr="00500B39">
        <w:rPr>
          <w:rFonts w:ascii="Times New Roman" w:hAnsi="Times New Roman" w:cs="Times New Roman"/>
          <w:i/>
          <w:iCs/>
        </w:rPr>
        <w:t>Ogilvy on advertising</w:t>
      </w:r>
      <w:r w:rsidRPr="00500B39">
        <w:rPr>
          <w:rFonts w:ascii="Times New Roman" w:hAnsi="Times New Roman" w:cs="Times New Roman"/>
        </w:rPr>
        <w:t xml:space="preserve">. New York, </w:t>
      </w:r>
      <w:proofErr w:type="spellStart"/>
      <w:r w:rsidRPr="00500B39">
        <w:rPr>
          <w:rFonts w:ascii="Times New Roman" w:hAnsi="Times New Roman" w:cs="Times New Roman"/>
        </w:rPr>
        <w:t>NY</w:t>
      </w:r>
      <w:proofErr w:type="gramStart"/>
      <w:r w:rsidRPr="00500B39">
        <w:rPr>
          <w:rFonts w:ascii="Times New Roman" w:hAnsi="Times New Roman" w:cs="Times New Roman"/>
        </w:rPr>
        <w:t>:Vintage</w:t>
      </w:r>
      <w:proofErr w:type="spellEnd"/>
      <w:proofErr w:type="gramEnd"/>
      <w:r w:rsidRPr="00500B39">
        <w:rPr>
          <w:rFonts w:ascii="Times New Roman" w:hAnsi="Times New Roman" w:cs="Times New Roman"/>
        </w:rPr>
        <w:t>.</w:t>
      </w:r>
    </w:p>
    <w:p w14:paraId="2BA89B40" w14:textId="77777777" w:rsidR="00500B39" w:rsidRPr="00500B39" w:rsidRDefault="00500B39" w:rsidP="00500B39">
      <w:pPr>
        <w:rPr>
          <w:rFonts w:ascii="Times New Roman" w:hAnsi="Times New Roman" w:cs="Times New Roman"/>
        </w:rPr>
      </w:pPr>
      <w:r w:rsidRPr="00500B39">
        <w:rPr>
          <w:rFonts w:ascii="Times New Roman" w:hAnsi="Times New Roman" w:cs="Times New Roman"/>
        </w:rPr>
        <w:t xml:space="preserve">Porter, M. E., &amp; Kramer, M. R. (2006). The link between competitive advantage and corporate </w:t>
      </w:r>
    </w:p>
    <w:p w14:paraId="7E58A02B" w14:textId="77777777" w:rsidR="00500B39" w:rsidRPr="00500B39" w:rsidRDefault="00500B39" w:rsidP="00500B39">
      <w:pPr>
        <w:ind w:firstLine="720"/>
        <w:rPr>
          <w:rFonts w:ascii="Times New Roman" w:hAnsi="Times New Roman" w:cs="Times New Roman"/>
        </w:rPr>
      </w:pPr>
      <w:proofErr w:type="gramStart"/>
      <w:r w:rsidRPr="00500B39">
        <w:rPr>
          <w:rFonts w:ascii="Times New Roman" w:hAnsi="Times New Roman" w:cs="Times New Roman"/>
        </w:rPr>
        <w:t>social</w:t>
      </w:r>
      <w:proofErr w:type="gramEnd"/>
      <w:r w:rsidRPr="00500B39">
        <w:rPr>
          <w:rFonts w:ascii="Times New Roman" w:hAnsi="Times New Roman" w:cs="Times New Roman"/>
        </w:rPr>
        <w:t xml:space="preserve"> responsibility. </w:t>
      </w:r>
      <w:r w:rsidRPr="00500B39">
        <w:rPr>
          <w:rFonts w:ascii="Times New Roman" w:hAnsi="Times New Roman" w:cs="Times New Roman"/>
          <w:i/>
          <w:iCs/>
        </w:rPr>
        <w:t>Harvard Business Review</w:t>
      </w:r>
      <w:r w:rsidRPr="00500B39">
        <w:rPr>
          <w:rFonts w:ascii="Times New Roman" w:hAnsi="Times New Roman" w:cs="Times New Roman"/>
        </w:rPr>
        <w:t>, </w:t>
      </w:r>
      <w:r w:rsidRPr="00500B39">
        <w:rPr>
          <w:rFonts w:ascii="Times New Roman" w:hAnsi="Times New Roman" w:cs="Times New Roman"/>
          <w:i/>
          <w:iCs/>
        </w:rPr>
        <w:t>84</w:t>
      </w:r>
      <w:r w:rsidRPr="00500B39">
        <w:rPr>
          <w:rFonts w:ascii="Times New Roman" w:hAnsi="Times New Roman" w:cs="Times New Roman"/>
        </w:rPr>
        <w:t>(12), 78-92.</w:t>
      </w:r>
    </w:p>
    <w:p w14:paraId="29057B1F" w14:textId="77777777" w:rsidR="00500B39" w:rsidRPr="00500B39" w:rsidRDefault="00500B39" w:rsidP="00500B39">
      <w:pPr>
        <w:rPr>
          <w:rFonts w:ascii="Times New Roman" w:hAnsi="Times New Roman" w:cs="Times New Roman"/>
        </w:rPr>
      </w:pPr>
      <w:proofErr w:type="spellStart"/>
      <w:r w:rsidRPr="00500B39">
        <w:rPr>
          <w:rFonts w:ascii="Times New Roman" w:hAnsi="Times New Roman" w:cs="Times New Roman"/>
        </w:rPr>
        <w:t>Skarmeas</w:t>
      </w:r>
      <w:proofErr w:type="spellEnd"/>
      <w:r w:rsidRPr="00500B39">
        <w:rPr>
          <w:rFonts w:ascii="Times New Roman" w:hAnsi="Times New Roman" w:cs="Times New Roman"/>
        </w:rPr>
        <w:t xml:space="preserve">, D., &amp; </w:t>
      </w:r>
      <w:proofErr w:type="spellStart"/>
      <w:r w:rsidRPr="00500B39">
        <w:rPr>
          <w:rFonts w:ascii="Times New Roman" w:hAnsi="Times New Roman" w:cs="Times New Roman"/>
        </w:rPr>
        <w:t>Leonidou</w:t>
      </w:r>
      <w:proofErr w:type="spellEnd"/>
      <w:r w:rsidRPr="00500B39">
        <w:rPr>
          <w:rFonts w:ascii="Times New Roman" w:hAnsi="Times New Roman" w:cs="Times New Roman"/>
        </w:rPr>
        <w:t xml:space="preserve">, C. N. (2013). When consumers doubt, watch out! The role of CSR </w:t>
      </w:r>
    </w:p>
    <w:p w14:paraId="52512482" w14:textId="77777777" w:rsidR="00500B39" w:rsidRPr="00500B39" w:rsidRDefault="00500B39" w:rsidP="00500B39">
      <w:pPr>
        <w:ind w:firstLine="720"/>
        <w:rPr>
          <w:rFonts w:ascii="Times New Roman" w:hAnsi="Times New Roman" w:cs="Times New Roman"/>
        </w:rPr>
      </w:pPr>
      <w:proofErr w:type="gramStart"/>
      <w:r w:rsidRPr="00500B39">
        <w:rPr>
          <w:rFonts w:ascii="Times New Roman" w:hAnsi="Times New Roman" w:cs="Times New Roman"/>
        </w:rPr>
        <w:t>skepticism</w:t>
      </w:r>
      <w:proofErr w:type="gramEnd"/>
      <w:r w:rsidRPr="00500B39">
        <w:rPr>
          <w:rFonts w:ascii="Times New Roman" w:hAnsi="Times New Roman" w:cs="Times New Roman"/>
        </w:rPr>
        <w:t>. </w:t>
      </w:r>
      <w:r w:rsidRPr="00500B39">
        <w:rPr>
          <w:rFonts w:ascii="Times New Roman" w:hAnsi="Times New Roman" w:cs="Times New Roman"/>
          <w:i/>
          <w:iCs/>
        </w:rPr>
        <w:t>Journal of Business Research</w:t>
      </w:r>
      <w:r w:rsidRPr="00500B39">
        <w:rPr>
          <w:rFonts w:ascii="Times New Roman" w:hAnsi="Times New Roman" w:cs="Times New Roman"/>
        </w:rPr>
        <w:t>, </w:t>
      </w:r>
      <w:r w:rsidRPr="00500B39">
        <w:rPr>
          <w:rFonts w:ascii="Times New Roman" w:hAnsi="Times New Roman" w:cs="Times New Roman"/>
          <w:i/>
          <w:iCs/>
        </w:rPr>
        <w:t>66</w:t>
      </w:r>
      <w:r w:rsidRPr="00500B39">
        <w:rPr>
          <w:rFonts w:ascii="Times New Roman" w:hAnsi="Times New Roman" w:cs="Times New Roman"/>
        </w:rPr>
        <w:t>(10), 1831-1838.</w:t>
      </w:r>
    </w:p>
    <w:p w14:paraId="0DF27DAD" w14:textId="77777777" w:rsidR="00500B39" w:rsidRPr="00500B39" w:rsidRDefault="00500B39" w:rsidP="00500B39">
      <w:pPr>
        <w:rPr>
          <w:rFonts w:ascii="Times New Roman" w:hAnsi="Times New Roman" w:cs="Times New Roman"/>
          <w:i/>
          <w:iCs/>
        </w:rPr>
      </w:pPr>
      <w:r w:rsidRPr="00500B39">
        <w:rPr>
          <w:rFonts w:ascii="Times New Roman" w:hAnsi="Times New Roman" w:cs="Times New Roman"/>
        </w:rPr>
        <w:t>Speed, R., &amp; Thompson, P. (2000). Determinants of sports sponsorship response. </w:t>
      </w:r>
      <w:r w:rsidRPr="00500B39">
        <w:rPr>
          <w:rFonts w:ascii="Times New Roman" w:hAnsi="Times New Roman" w:cs="Times New Roman"/>
          <w:i/>
          <w:iCs/>
        </w:rPr>
        <w:t xml:space="preserve">Journal of the </w:t>
      </w:r>
    </w:p>
    <w:p w14:paraId="2ACBFF49" w14:textId="77777777" w:rsidR="00500B39" w:rsidRPr="00500B39" w:rsidRDefault="00500B39" w:rsidP="00500B39">
      <w:pPr>
        <w:ind w:firstLine="720"/>
        <w:rPr>
          <w:rFonts w:ascii="Times New Roman" w:hAnsi="Times New Roman" w:cs="Times New Roman"/>
        </w:rPr>
      </w:pPr>
      <w:r w:rsidRPr="00500B39">
        <w:rPr>
          <w:rFonts w:ascii="Times New Roman" w:hAnsi="Times New Roman" w:cs="Times New Roman"/>
          <w:i/>
          <w:iCs/>
        </w:rPr>
        <w:t>Academy of Marketing Science</w:t>
      </w:r>
      <w:r w:rsidRPr="00500B39">
        <w:rPr>
          <w:rFonts w:ascii="Times New Roman" w:hAnsi="Times New Roman" w:cs="Times New Roman"/>
        </w:rPr>
        <w:t>, </w:t>
      </w:r>
      <w:r w:rsidRPr="00500B39">
        <w:rPr>
          <w:rFonts w:ascii="Times New Roman" w:hAnsi="Times New Roman" w:cs="Times New Roman"/>
          <w:i/>
          <w:iCs/>
        </w:rPr>
        <w:t>28</w:t>
      </w:r>
      <w:r w:rsidRPr="00500B39">
        <w:rPr>
          <w:rFonts w:ascii="Times New Roman" w:hAnsi="Times New Roman" w:cs="Times New Roman"/>
        </w:rPr>
        <w:t>(2), 226-238.</w:t>
      </w:r>
    </w:p>
    <w:p w14:paraId="6F0D5827" w14:textId="77777777" w:rsidR="00500B39" w:rsidRPr="00500B39" w:rsidRDefault="00500B39" w:rsidP="00500B39">
      <w:pPr>
        <w:rPr>
          <w:rFonts w:ascii="Times New Roman" w:hAnsi="Times New Roman" w:cs="Times New Roman"/>
        </w:rPr>
      </w:pPr>
      <w:r w:rsidRPr="00500B39">
        <w:rPr>
          <w:rFonts w:ascii="Times New Roman" w:hAnsi="Times New Roman" w:cs="Times New Roman"/>
        </w:rPr>
        <w:t xml:space="preserve">Walker, M., </w:t>
      </w:r>
      <w:proofErr w:type="spellStart"/>
      <w:r w:rsidRPr="00500B39">
        <w:rPr>
          <w:rFonts w:ascii="Times New Roman" w:hAnsi="Times New Roman" w:cs="Times New Roman"/>
        </w:rPr>
        <w:t>Heere</w:t>
      </w:r>
      <w:proofErr w:type="spellEnd"/>
      <w:r w:rsidRPr="00500B39">
        <w:rPr>
          <w:rFonts w:ascii="Times New Roman" w:hAnsi="Times New Roman" w:cs="Times New Roman"/>
        </w:rPr>
        <w:t xml:space="preserve">, B., Parent, M. M., &amp; </w:t>
      </w:r>
      <w:proofErr w:type="spellStart"/>
      <w:r w:rsidRPr="00500B39">
        <w:rPr>
          <w:rFonts w:ascii="Times New Roman" w:hAnsi="Times New Roman" w:cs="Times New Roman"/>
        </w:rPr>
        <w:t>Drane</w:t>
      </w:r>
      <w:proofErr w:type="spellEnd"/>
      <w:r w:rsidRPr="00500B39">
        <w:rPr>
          <w:rFonts w:ascii="Times New Roman" w:hAnsi="Times New Roman" w:cs="Times New Roman"/>
        </w:rPr>
        <w:t xml:space="preserve">, D. (2010). Social responsibility and the Olympic </w:t>
      </w:r>
    </w:p>
    <w:p w14:paraId="6DFBB8B1" w14:textId="77777777" w:rsidR="00500B39" w:rsidRPr="00500B39" w:rsidRDefault="00500B39" w:rsidP="00500B39">
      <w:pPr>
        <w:ind w:left="720"/>
        <w:rPr>
          <w:rFonts w:ascii="Times New Roman" w:hAnsi="Times New Roman" w:cs="Times New Roman"/>
        </w:rPr>
      </w:pPr>
      <w:r w:rsidRPr="00500B39">
        <w:rPr>
          <w:rFonts w:ascii="Times New Roman" w:hAnsi="Times New Roman" w:cs="Times New Roman"/>
        </w:rPr>
        <w:t>Games: The mediating role of consumer attributions. </w:t>
      </w:r>
      <w:r w:rsidRPr="00500B39">
        <w:rPr>
          <w:rFonts w:ascii="Times New Roman" w:hAnsi="Times New Roman" w:cs="Times New Roman"/>
          <w:i/>
          <w:iCs/>
        </w:rPr>
        <w:t>Journal of Business Ethics</w:t>
      </w:r>
      <w:r w:rsidRPr="00500B39">
        <w:rPr>
          <w:rFonts w:ascii="Times New Roman" w:hAnsi="Times New Roman" w:cs="Times New Roman"/>
        </w:rPr>
        <w:t>, </w:t>
      </w:r>
      <w:r w:rsidRPr="00500B39">
        <w:rPr>
          <w:rFonts w:ascii="Times New Roman" w:hAnsi="Times New Roman" w:cs="Times New Roman"/>
          <w:i/>
          <w:iCs/>
        </w:rPr>
        <w:t>95</w:t>
      </w:r>
      <w:r w:rsidRPr="00500B39">
        <w:rPr>
          <w:rFonts w:ascii="Times New Roman" w:hAnsi="Times New Roman" w:cs="Times New Roman"/>
        </w:rPr>
        <w:t>(4), 659-680.</w:t>
      </w:r>
    </w:p>
    <w:p w14:paraId="6CE94720" w14:textId="77777777" w:rsidR="00500B39" w:rsidRPr="00500B39" w:rsidRDefault="00500B39" w:rsidP="00500B39">
      <w:pPr>
        <w:rPr>
          <w:rFonts w:ascii="Times New Roman" w:hAnsi="Times New Roman" w:cs="Times New Roman"/>
        </w:rPr>
      </w:pPr>
      <w:r w:rsidRPr="00500B39">
        <w:rPr>
          <w:rFonts w:ascii="Times New Roman" w:hAnsi="Times New Roman" w:cs="Times New Roman"/>
        </w:rPr>
        <w:t xml:space="preserve">Webb, D. J., &amp; Mohr, L. A. (1998). A typology of consumer responses to cause-related </w:t>
      </w:r>
    </w:p>
    <w:p w14:paraId="4C5A74F6" w14:textId="77777777" w:rsidR="00500B39" w:rsidRPr="00500B39" w:rsidRDefault="00500B39" w:rsidP="00500B39">
      <w:pPr>
        <w:ind w:left="720"/>
        <w:rPr>
          <w:rFonts w:ascii="Times New Roman" w:hAnsi="Times New Roman" w:cs="Times New Roman"/>
        </w:rPr>
      </w:pPr>
      <w:proofErr w:type="gramStart"/>
      <w:r w:rsidRPr="00500B39">
        <w:rPr>
          <w:rFonts w:ascii="Times New Roman" w:hAnsi="Times New Roman" w:cs="Times New Roman"/>
        </w:rPr>
        <w:t>marketing</w:t>
      </w:r>
      <w:proofErr w:type="gramEnd"/>
      <w:r w:rsidRPr="00500B39">
        <w:rPr>
          <w:rFonts w:ascii="Times New Roman" w:hAnsi="Times New Roman" w:cs="Times New Roman"/>
        </w:rPr>
        <w:t>: From skeptics to socially concerned. </w:t>
      </w:r>
      <w:r w:rsidRPr="00500B39">
        <w:rPr>
          <w:rFonts w:ascii="Times New Roman" w:hAnsi="Times New Roman" w:cs="Times New Roman"/>
          <w:i/>
          <w:iCs/>
        </w:rPr>
        <w:t>Journal of Public Policy &amp; Marketing, 17</w:t>
      </w:r>
      <w:r w:rsidRPr="00500B39">
        <w:rPr>
          <w:rFonts w:ascii="Times New Roman" w:hAnsi="Times New Roman" w:cs="Times New Roman"/>
          <w:iCs/>
        </w:rPr>
        <w:t>(2)</w:t>
      </w:r>
      <w:r w:rsidRPr="00500B39">
        <w:rPr>
          <w:rFonts w:ascii="Times New Roman" w:hAnsi="Times New Roman" w:cs="Times New Roman"/>
        </w:rPr>
        <w:t>, 226-238.</w:t>
      </w:r>
    </w:p>
    <w:p w14:paraId="4545CF38" w14:textId="77777777" w:rsidR="00500B39" w:rsidRPr="00500B39" w:rsidRDefault="00500B39" w:rsidP="00500B39">
      <w:pPr>
        <w:rPr>
          <w:rFonts w:ascii="Times New Roman" w:hAnsi="Times New Roman" w:cs="Times New Roman"/>
        </w:rPr>
      </w:pPr>
      <w:r w:rsidRPr="00500B39">
        <w:rPr>
          <w:rFonts w:ascii="Times New Roman" w:hAnsi="Times New Roman" w:cs="Times New Roman"/>
        </w:rPr>
        <w:t xml:space="preserve">Wood, D. J. (1991). Corporate social performance revisited. </w:t>
      </w:r>
      <w:r w:rsidRPr="00500B39">
        <w:rPr>
          <w:rFonts w:ascii="Times New Roman" w:hAnsi="Times New Roman" w:cs="Times New Roman"/>
          <w:i/>
        </w:rPr>
        <w:t>Academy of Management Review</w:t>
      </w:r>
      <w:r w:rsidRPr="00500B39">
        <w:rPr>
          <w:rFonts w:ascii="Times New Roman" w:hAnsi="Times New Roman" w:cs="Times New Roman"/>
        </w:rPr>
        <w:t xml:space="preserve">, </w:t>
      </w:r>
    </w:p>
    <w:p w14:paraId="222B669F" w14:textId="77777777" w:rsidR="00500B39" w:rsidRPr="00500B39" w:rsidRDefault="00500B39" w:rsidP="00500B39">
      <w:pPr>
        <w:ind w:firstLine="720"/>
        <w:rPr>
          <w:rFonts w:ascii="Times New Roman" w:hAnsi="Times New Roman" w:cs="Times New Roman"/>
        </w:rPr>
      </w:pPr>
      <w:r w:rsidRPr="00500B39">
        <w:rPr>
          <w:rFonts w:ascii="Times New Roman" w:hAnsi="Times New Roman" w:cs="Times New Roman"/>
          <w:i/>
        </w:rPr>
        <w:t>16</w:t>
      </w:r>
      <w:r w:rsidRPr="00500B39">
        <w:rPr>
          <w:rFonts w:ascii="Times New Roman" w:hAnsi="Times New Roman" w:cs="Times New Roman"/>
        </w:rPr>
        <w:t>(4), 691-718.</w:t>
      </w:r>
    </w:p>
    <w:p w14:paraId="44A112C4" w14:textId="77777777" w:rsidR="00E36191" w:rsidRPr="00AC6752" w:rsidRDefault="00E36191" w:rsidP="00E36191">
      <w:pPr>
        <w:rPr>
          <w:rFonts w:ascii="Times New Roman" w:hAnsi="Times New Roman" w:cs="Times New Roman"/>
        </w:rPr>
      </w:pPr>
    </w:p>
    <w:p w14:paraId="7259CC2E" w14:textId="77777777" w:rsidR="00E36191" w:rsidRPr="00AC6752" w:rsidRDefault="00E36191" w:rsidP="00E36191">
      <w:pPr>
        <w:rPr>
          <w:rFonts w:ascii="Times New Roman" w:hAnsi="Times New Roman" w:cs="Times New Roman"/>
        </w:rPr>
      </w:pPr>
    </w:p>
    <w:p w14:paraId="262D6657" w14:textId="77777777" w:rsidR="00E47797" w:rsidRPr="00AC6752" w:rsidRDefault="00E47797" w:rsidP="00E36191">
      <w:pPr>
        <w:rPr>
          <w:rFonts w:ascii="Times New Roman" w:hAnsi="Times New Roman" w:cs="Times New Roman"/>
        </w:rPr>
      </w:pPr>
    </w:p>
    <w:p w14:paraId="36BBD772" w14:textId="77777777" w:rsidR="00E47797" w:rsidRPr="00AC6752" w:rsidRDefault="00E47797" w:rsidP="00E36191">
      <w:pPr>
        <w:rPr>
          <w:rFonts w:ascii="Times New Roman" w:hAnsi="Times New Roman" w:cs="Times New Roman"/>
        </w:rPr>
      </w:pPr>
    </w:p>
    <w:p w14:paraId="5F4500F6" w14:textId="77777777" w:rsidR="00E47797" w:rsidRPr="00AC6752" w:rsidRDefault="00E47797" w:rsidP="00E36191">
      <w:pPr>
        <w:rPr>
          <w:rFonts w:ascii="Times New Roman" w:hAnsi="Times New Roman" w:cs="Times New Roman"/>
        </w:rPr>
      </w:pPr>
    </w:p>
    <w:p w14:paraId="7542C152" w14:textId="77777777" w:rsidR="00E47797" w:rsidRPr="00AC6752" w:rsidRDefault="00E47797" w:rsidP="00E36191">
      <w:pPr>
        <w:rPr>
          <w:rFonts w:ascii="Times New Roman" w:hAnsi="Times New Roman" w:cs="Times New Roman"/>
        </w:rPr>
      </w:pPr>
    </w:p>
    <w:p w14:paraId="1CFF4C78" w14:textId="09255DCE" w:rsidR="00E47797" w:rsidRPr="00AC6752" w:rsidRDefault="00E47797">
      <w:pPr>
        <w:rPr>
          <w:rFonts w:ascii="Times New Roman" w:hAnsi="Times New Roman" w:cs="Times New Roman"/>
        </w:rPr>
      </w:pPr>
      <w:r w:rsidRPr="00AC6752">
        <w:rPr>
          <w:rFonts w:ascii="Times New Roman" w:hAnsi="Times New Roman" w:cs="Times New Roman"/>
        </w:rPr>
        <w:br w:type="page"/>
      </w:r>
    </w:p>
    <w:p w14:paraId="19BA30AD" w14:textId="655BA9EC" w:rsidR="00E47797" w:rsidRPr="00AC6752" w:rsidRDefault="00E47797" w:rsidP="00E47797">
      <w:pPr>
        <w:jc w:val="center"/>
        <w:rPr>
          <w:rFonts w:ascii="Times New Roman" w:hAnsi="Times New Roman" w:cs="Times New Roman"/>
          <w:b/>
          <w:lang w:eastAsia="ko-KR"/>
        </w:rPr>
      </w:pPr>
      <w:r w:rsidRPr="00AC6752">
        <w:rPr>
          <w:rFonts w:ascii="Times New Roman" w:hAnsi="Times New Roman" w:cs="Times New Roman"/>
          <w:b/>
        </w:rPr>
        <w:t xml:space="preserve">TABLE </w:t>
      </w:r>
      <w:r w:rsidR="006D5FA1" w:rsidRPr="00AC6752">
        <w:rPr>
          <w:rFonts w:ascii="Times New Roman" w:hAnsi="Times New Roman" w:cs="Times New Roman"/>
          <w:b/>
        </w:rPr>
        <w:t>1</w:t>
      </w:r>
    </w:p>
    <w:tbl>
      <w:tblPr>
        <w:tblStyle w:val="TableGrid"/>
        <w:tblpPr w:leftFromText="180" w:rightFromText="180" w:vertAnchor="page" w:horzAnchor="page" w:tblpX="1549" w:tblpY="2161"/>
        <w:tblW w:w="9357" w:type="dxa"/>
        <w:tblBorders>
          <w:left w:val="none" w:sz="0" w:space="0" w:color="auto"/>
          <w:right w:val="none" w:sz="0" w:space="0" w:color="auto"/>
          <w:insideV w:val="none" w:sz="0" w:space="0" w:color="auto"/>
        </w:tblBorders>
        <w:tblLook w:val="04A0" w:firstRow="1" w:lastRow="0" w:firstColumn="1" w:lastColumn="0" w:noHBand="0" w:noVBand="1"/>
      </w:tblPr>
      <w:tblGrid>
        <w:gridCol w:w="3119"/>
        <w:gridCol w:w="3119"/>
        <w:gridCol w:w="3119"/>
      </w:tblGrid>
      <w:tr w:rsidR="006D5FA1" w:rsidRPr="00AC6752" w14:paraId="3AFF0B68" w14:textId="77777777" w:rsidTr="006D5FA1">
        <w:trPr>
          <w:trHeight w:val="418"/>
        </w:trPr>
        <w:tc>
          <w:tcPr>
            <w:tcW w:w="3119" w:type="dxa"/>
            <w:vAlign w:val="center"/>
          </w:tcPr>
          <w:p w14:paraId="37981518" w14:textId="77777777" w:rsidR="006D5FA1" w:rsidRPr="00AC6752" w:rsidRDefault="006D5FA1" w:rsidP="006D5FA1">
            <w:pPr>
              <w:rPr>
                <w:rFonts w:ascii="Times New Roman" w:hAnsi="Times New Roman" w:cs="Times New Roman"/>
                <w:b/>
              </w:rPr>
            </w:pPr>
            <w:r w:rsidRPr="00AC6752">
              <w:rPr>
                <w:rFonts w:ascii="Times New Roman" w:hAnsi="Times New Roman" w:cs="Times New Roman"/>
                <w:b/>
              </w:rPr>
              <w:t>Characteristics</w:t>
            </w:r>
          </w:p>
        </w:tc>
        <w:tc>
          <w:tcPr>
            <w:tcW w:w="3119" w:type="dxa"/>
            <w:vAlign w:val="center"/>
          </w:tcPr>
          <w:p w14:paraId="606E1E59" w14:textId="77777777" w:rsidR="006D5FA1" w:rsidRPr="00AC6752" w:rsidRDefault="006D5FA1" w:rsidP="006D5FA1">
            <w:pPr>
              <w:rPr>
                <w:rFonts w:ascii="Times New Roman" w:hAnsi="Times New Roman" w:cs="Times New Roman"/>
                <w:b/>
              </w:rPr>
            </w:pPr>
            <w:r w:rsidRPr="00AC6752">
              <w:rPr>
                <w:rFonts w:ascii="Times New Roman" w:hAnsi="Times New Roman" w:cs="Times New Roman"/>
                <w:b/>
              </w:rPr>
              <w:t>Categories</w:t>
            </w:r>
          </w:p>
        </w:tc>
        <w:tc>
          <w:tcPr>
            <w:tcW w:w="3119" w:type="dxa"/>
            <w:vAlign w:val="center"/>
          </w:tcPr>
          <w:p w14:paraId="7B8F13FF" w14:textId="77777777" w:rsidR="006D5FA1" w:rsidRPr="00AC6752" w:rsidRDefault="006D5FA1" w:rsidP="006D5FA1">
            <w:pPr>
              <w:jc w:val="center"/>
              <w:rPr>
                <w:rFonts w:ascii="Times New Roman" w:hAnsi="Times New Roman" w:cs="Times New Roman"/>
                <w:b/>
              </w:rPr>
            </w:pPr>
            <w:proofErr w:type="gramStart"/>
            <w:r w:rsidRPr="00AC6752">
              <w:rPr>
                <w:rFonts w:ascii="Times New Roman" w:hAnsi="Times New Roman" w:cs="Times New Roman"/>
                <w:b/>
              </w:rPr>
              <w:t>n</w:t>
            </w:r>
            <w:proofErr w:type="gramEnd"/>
            <w:r w:rsidRPr="00AC6752">
              <w:rPr>
                <w:rFonts w:ascii="Times New Roman" w:hAnsi="Times New Roman" w:cs="Times New Roman"/>
                <w:b/>
              </w:rPr>
              <w:t xml:space="preserve"> (%)</w:t>
            </w:r>
          </w:p>
        </w:tc>
      </w:tr>
      <w:tr w:rsidR="006D5FA1" w:rsidRPr="00AC6752" w14:paraId="62BA87BA" w14:textId="77777777" w:rsidTr="006D5FA1">
        <w:trPr>
          <w:trHeight w:val="450"/>
        </w:trPr>
        <w:tc>
          <w:tcPr>
            <w:tcW w:w="3119" w:type="dxa"/>
            <w:tcBorders>
              <w:bottom w:val="nil"/>
            </w:tcBorders>
            <w:vAlign w:val="center"/>
          </w:tcPr>
          <w:p w14:paraId="656572AA" w14:textId="77777777" w:rsidR="006D5FA1" w:rsidRPr="00AC6752" w:rsidRDefault="006D5FA1" w:rsidP="006D5FA1">
            <w:pPr>
              <w:rPr>
                <w:rFonts w:ascii="Times New Roman" w:hAnsi="Times New Roman" w:cs="Times New Roman"/>
              </w:rPr>
            </w:pPr>
            <w:r w:rsidRPr="00AC6752">
              <w:rPr>
                <w:rFonts w:ascii="Times New Roman" w:hAnsi="Times New Roman" w:cs="Times New Roman"/>
              </w:rPr>
              <w:t>Gender</w:t>
            </w:r>
          </w:p>
        </w:tc>
        <w:tc>
          <w:tcPr>
            <w:tcW w:w="3119" w:type="dxa"/>
            <w:tcBorders>
              <w:bottom w:val="nil"/>
            </w:tcBorders>
            <w:vAlign w:val="center"/>
          </w:tcPr>
          <w:p w14:paraId="7FECD472" w14:textId="77777777" w:rsidR="006D5FA1" w:rsidRPr="00AC6752" w:rsidRDefault="006D5FA1" w:rsidP="006D5FA1">
            <w:pPr>
              <w:rPr>
                <w:rFonts w:ascii="Times New Roman" w:hAnsi="Times New Roman" w:cs="Times New Roman"/>
              </w:rPr>
            </w:pPr>
            <w:r w:rsidRPr="00AC6752">
              <w:rPr>
                <w:rFonts w:ascii="Times New Roman" w:hAnsi="Times New Roman" w:cs="Times New Roman"/>
              </w:rPr>
              <w:t>Female</w:t>
            </w:r>
          </w:p>
        </w:tc>
        <w:tc>
          <w:tcPr>
            <w:tcW w:w="3119" w:type="dxa"/>
            <w:tcBorders>
              <w:bottom w:val="nil"/>
            </w:tcBorders>
            <w:vAlign w:val="center"/>
          </w:tcPr>
          <w:p w14:paraId="3B9F20CF" w14:textId="77777777" w:rsidR="006D5FA1" w:rsidRPr="00AC6752" w:rsidRDefault="006D5FA1" w:rsidP="006D5FA1">
            <w:pPr>
              <w:jc w:val="center"/>
              <w:rPr>
                <w:rFonts w:ascii="Times New Roman" w:hAnsi="Times New Roman" w:cs="Times New Roman"/>
              </w:rPr>
            </w:pPr>
            <w:r w:rsidRPr="00AC6752">
              <w:rPr>
                <w:rFonts w:ascii="Times New Roman" w:hAnsi="Times New Roman" w:cs="Times New Roman"/>
              </w:rPr>
              <w:t>107 (43.7)</w:t>
            </w:r>
          </w:p>
        </w:tc>
      </w:tr>
      <w:tr w:rsidR="006D5FA1" w:rsidRPr="00AC6752" w14:paraId="1AD4A2AB" w14:textId="77777777" w:rsidTr="006D5FA1">
        <w:trPr>
          <w:trHeight w:val="418"/>
        </w:trPr>
        <w:tc>
          <w:tcPr>
            <w:tcW w:w="3119" w:type="dxa"/>
            <w:tcBorders>
              <w:top w:val="nil"/>
              <w:bottom w:val="single" w:sz="4" w:space="0" w:color="auto"/>
            </w:tcBorders>
            <w:vAlign w:val="center"/>
          </w:tcPr>
          <w:p w14:paraId="28F5E54E" w14:textId="77777777" w:rsidR="006D5FA1" w:rsidRPr="00AC6752" w:rsidRDefault="006D5FA1" w:rsidP="006D5FA1">
            <w:pPr>
              <w:rPr>
                <w:rFonts w:ascii="Times New Roman" w:hAnsi="Times New Roman" w:cs="Times New Roman"/>
              </w:rPr>
            </w:pPr>
          </w:p>
        </w:tc>
        <w:tc>
          <w:tcPr>
            <w:tcW w:w="3119" w:type="dxa"/>
            <w:tcBorders>
              <w:top w:val="nil"/>
              <w:bottom w:val="single" w:sz="4" w:space="0" w:color="auto"/>
            </w:tcBorders>
            <w:vAlign w:val="center"/>
          </w:tcPr>
          <w:p w14:paraId="7C6AA90A" w14:textId="77777777" w:rsidR="006D5FA1" w:rsidRPr="00AC6752" w:rsidRDefault="006D5FA1" w:rsidP="006D5FA1">
            <w:pPr>
              <w:rPr>
                <w:rFonts w:ascii="Times New Roman" w:hAnsi="Times New Roman" w:cs="Times New Roman"/>
              </w:rPr>
            </w:pPr>
            <w:r w:rsidRPr="00AC6752">
              <w:rPr>
                <w:rFonts w:ascii="Times New Roman" w:hAnsi="Times New Roman" w:cs="Times New Roman"/>
              </w:rPr>
              <w:t>Male</w:t>
            </w:r>
          </w:p>
        </w:tc>
        <w:tc>
          <w:tcPr>
            <w:tcW w:w="3119" w:type="dxa"/>
            <w:tcBorders>
              <w:top w:val="nil"/>
              <w:bottom w:val="single" w:sz="4" w:space="0" w:color="auto"/>
            </w:tcBorders>
            <w:vAlign w:val="center"/>
          </w:tcPr>
          <w:p w14:paraId="22E3DE52" w14:textId="77777777" w:rsidR="006D5FA1" w:rsidRPr="00AC6752" w:rsidRDefault="006D5FA1" w:rsidP="006D5FA1">
            <w:pPr>
              <w:jc w:val="center"/>
              <w:rPr>
                <w:rFonts w:ascii="Times New Roman" w:hAnsi="Times New Roman" w:cs="Times New Roman"/>
              </w:rPr>
            </w:pPr>
            <w:r w:rsidRPr="00AC6752">
              <w:rPr>
                <w:rFonts w:ascii="Times New Roman" w:hAnsi="Times New Roman" w:cs="Times New Roman"/>
              </w:rPr>
              <w:t>138 (56.3)</w:t>
            </w:r>
          </w:p>
        </w:tc>
      </w:tr>
      <w:tr w:rsidR="006D5FA1" w:rsidRPr="00AC6752" w14:paraId="4B173A43" w14:textId="77777777" w:rsidTr="006D5FA1">
        <w:trPr>
          <w:trHeight w:val="450"/>
        </w:trPr>
        <w:tc>
          <w:tcPr>
            <w:tcW w:w="3119" w:type="dxa"/>
            <w:tcBorders>
              <w:bottom w:val="nil"/>
            </w:tcBorders>
            <w:vAlign w:val="center"/>
          </w:tcPr>
          <w:p w14:paraId="6A713A68" w14:textId="77777777" w:rsidR="006D5FA1" w:rsidRPr="00AC6752" w:rsidRDefault="006D5FA1" w:rsidP="006D5FA1">
            <w:pPr>
              <w:rPr>
                <w:rFonts w:ascii="Times New Roman" w:hAnsi="Times New Roman" w:cs="Times New Roman"/>
              </w:rPr>
            </w:pPr>
            <w:r w:rsidRPr="00AC6752">
              <w:rPr>
                <w:rFonts w:ascii="Times New Roman" w:hAnsi="Times New Roman" w:cs="Times New Roman"/>
              </w:rPr>
              <w:t>Age</w:t>
            </w:r>
          </w:p>
        </w:tc>
        <w:tc>
          <w:tcPr>
            <w:tcW w:w="3119" w:type="dxa"/>
            <w:tcBorders>
              <w:bottom w:val="nil"/>
            </w:tcBorders>
            <w:vAlign w:val="center"/>
          </w:tcPr>
          <w:p w14:paraId="14DAA224" w14:textId="77777777" w:rsidR="006D5FA1" w:rsidRPr="00AC6752" w:rsidRDefault="006D5FA1" w:rsidP="006D5FA1">
            <w:pPr>
              <w:rPr>
                <w:rFonts w:ascii="Times New Roman" w:hAnsi="Times New Roman" w:cs="Times New Roman"/>
              </w:rPr>
            </w:pPr>
            <w:r w:rsidRPr="00AC6752">
              <w:rPr>
                <w:rFonts w:ascii="Times New Roman" w:hAnsi="Times New Roman" w:cs="Times New Roman"/>
              </w:rPr>
              <w:t>Under 19</w:t>
            </w:r>
          </w:p>
        </w:tc>
        <w:tc>
          <w:tcPr>
            <w:tcW w:w="3119" w:type="dxa"/>
            <w:tcBorders>
              <w:bottom w:val="nil"/>
            </w:tcBorders>
            <w:vAlign w:val="center"/>
          </w:tcPr>
          <w:p w14:paraId="228B0A4F" w14:textId="77777777" w:rsidR="006D5FA1" w:rsidRPr="00AC6752" w:rsidRDefault="006D5FA1" w:rsidP="006D5FA1">
            <w:pPr>
              <w:jc w:val="center"/>
              <w:rPr>
                <w:rFonts w:ascii="Times New Roman" w:hAnsi="Times New Roman" w:cs="Times New Roman"/>
              </w:rPr>
            </w:pPr>
            <w:r w:rsidRPr="00AC6752">
              <w:rPr>
                <w:rFonts w:ascii="Times New Roman" w:hAnsi="Times New Roman" w:cs="Times New Roman"/>
              </w:rPr>
              <w:t>3 (1.2)</w:t>
            </w:r>
          </w:p>
        </w:tc>
      </w:tr>
      <w:tr w:rsidR="006D5FA1" w:rsidRPr="00AC6752" w14:paraId="7343A3CE" w14:textId="77777777" w:rsidTr="006D5FA1">
        <w:trPr>
          <w:trHeight w:val="450"/>
        </w:trPr>
        <w:tc>
          <w:tcPr>
            <w:tcW w:w="3119" w:type="dxa"/>
            <w:tcBorders>
              <w:top w:val="nil"/>
              <w:bottom w:val="nil"/>
            </w:tcBorders>
            <w:vAlign w:val="center"/>
          </w:tcPr>
          <w:p w14:paraId="5522F3B5" w14:textId="77777777" w:rsidR="006D5FA1" w:rsidRPr="00AC6752" w:rsidRDefault="006D5FA1" w:rsidP="006D5FA1">
            <w:pPr>
              <w:rPr>
                <w:rFonts w:ascii="Times New Roman" w:hAnsi="Times New Roman" w:cs="Times New Roman"/>
              </w:rPr>
            </w:pPr>
          </w:p>
        </w:tc>
        <w:tc>
          <w:tcPr>
            <w:tcW w:w="3119" w:type="dxa"/>
            <w:tcBorders>
              <w:top w:val="nil"/>
              <w:bottom w:val="nil"/>
            </w:tcBorders>
            <w:vAlign w:val="center"/>
          </w:tcPr>
          <w:p w14:paraId="38EC38A7" w14:textId="77777777" w:rsidR="006D5FA1" w:rsidRPr="00AC6752" w:rsidRDefault="006D5FA1" w:rsidP="006D5FA1">
            <w:pPr>
              <w:rPr>
                <w:rFonts w:ascii="Times New Roman" w:hAnsi="Times New Roman" w:cs="Times New Roman"/>
              </w:rPr>
            </w:pPr>
            <w:r w:rsidRPr="00AC6752">
              <w:rPr>
                <w:rFonts w:ascii="Times New Roman" w:hAnsi="Times New Roman" w:cs="Times New Roman"/>
              </w:rPr>
              <w:t>20 – 29</w:t>
            </w:r>
          </w:p>
        </w:tc>
        <w:tc>
          <w:tcPr>
            <w:tcW w:w="3119" w:type="dxa"/>
            <w:tcBorders>
              <w:top w:val="nil"/>
              <w:bottom w:val="nil"/>
            </w:tcBorders>
            <w:vAlign w:val="center"/>
          </w:tcPr>
          <w:p w14:paraId="59462699" w14:textId="77777777" w:rsidR="006D5FA1" w:rsidRPr="00AC6752" w:rsidRDefault="006D5FA1" w:rsidP="006D5FA1">
            <w:pPr>
              <w:jc w:val="center"/>
              <w:rPr>
                <w:rFonts w:ascii="Times New Roman" w:hAnsi="Times New Roman" w:cs="Times New Roman"/>
              </w:rPr>
            </w:pPr>
            <w:r w:rsidRPr="00AC6752">
              <w:rPr>
                <w:rFonts w:ascii="Times New Roman" w:hAnsi="Times New Roman" w:cs="Times New Roman"/>
              </w:rPr>
              <w:t>85 (34.7)</w:t>
            </w:r>
          </w:p>
        </w:tc>
      </w:tr>
      <w:tr w:rsidR="006D5FA1" w:rsidRPr="00AC6752" w14:paraId="444E1A80" w14:textId="77777777" w:rsidTr="006D5FA1">
        <w:trPr>
          <w:trHeight w:val="450"/>
        </w:trPr>
        <w:tc>
          <w:tcPr>
            <w:tcW w:w="3119" w:type="dxa"/>
            <w:tcBorders>
              <w:top w:val="nil"/>
              <w:bottom w:val="nil"/>
            </w:tcBorders>
            <w:vAlign w:val="center"/>
          </w:tcPr>
          <w:p w14:paraId="04F00914" w14:textId="77777777" w:rsidR="006D5FA1" w:rsidRPr="00AC6752" w:rsidRDefault="006D5FA1" w:rsidP="006D5FA1">
            <w:pPr>
              <w:rPr>
                <w:rFonts w:ascii="Times New Roman" w:hAnsi="Times New Roman" w:cs="Times New Roman"/>
              </w:rPr>
            </w:pPr>
          </w:p>
        </w:tc>
        <w:tc>
          <w:tcPr>
            <w:tcW w:w="3119" w:type="dxa"/>
            <w:tcBorders>
              <w:top w:val="nil"/>
              <w:bottom w:val="nil"/>
            </w:tcBorders>
            <w:vAlign w:val="center"/>
          </w:tcPr>
          <w:p w14:paraId="079905D5" w14:textId="77777777" w:rsidR="006D5FA1" w:rsidRPr="00AC6752" w:rsidRDefault="006D5FA1" w:rsidP="006D5FA1">
            <w:pPr>
              <w:rPr>
                <w:rFonts w:ascii="Times New Roman" w:hAnsi="Times New Roman" w:cs="Times New Roman"/>
              </w:rPr>
            </w:pPr>
            <w:r w:rsidRPr="00AC6752">
              <w:rPr>
                <w:rFonts w:ascii="Times New Roman" w:hAnsi="Times New Roman" w:cs="Times New Roman"/>
              </w:rPr>
              <w:t>30 – 39</w:t>
            </w:r>
          </w:p>
        </w:tc>
        <w:tc>
          <w:tcPr>
            <w:tcW w:w="3119" w:type="dxa"/>
            <w:tcBorders>
              <w:top w:val="nil"/>
              <w:bottom w:val="nil"/>
            </w:tcBorders>
            <w:vAlign w:val="center"/>
          </w:tcPr>
          <w:p w14:paraId="14816D63" w14:textId="77777777" w:rsidR="006D5FA1" w:rsidRPr="00AC6752" w:rsidRDefault="006D5FA1" w:rsidP="006D5FA1">
            <w:pPr>
              <w:jc w:val="center"/>
              <w:rPr>
                <w:rFonts w:ascii="Times New Roman" w:hAnsi="Times New Roman" w:cs="Times New Roman"/>
              </w:rPr>
            </w:pPr>
            <w:r w:rsidRPr="00AC6752">
              <w:rPr>
                <w:rFonts w:ascii="Times New Roman" w:hAnsi="Times New Roman" w:cs="Times New Roman"/>
              </w:rPr>
              <w:t>84 (34.3)</w:t>
            </w:r>
          </w:p>
        </w:tc>
      </w:tr>
      <w:tr w:rsidR="006D5FA1" w:rsidRPr="00AC6752" w14:paraId="3400B6D7" w14:textId="77777777" w:rsidTr="006D5FA1">
        <w:trPr>
          <w:trHeight w:val="450"/>
        </w:trPr>
        <w:tc>
          <w:tcPr>
            <w:tcW w:w="3119" w:type="dxa"/>
            <w:tcBorders>
              <w:top w:val="nil"/>
              <w:bottom w:val="nil"/>
            </w:tcBorders>
            <w:vAlign w:val="center"/>
          </w:tcPr>
          <w:p w14:paraId="035B686F" w14:textId="77777777" w:rsidR="006D5FA1" w:rsidRPr="00AC6752" w:rsidRDefault="006D5FA1" w:rsidP="006D5FA1">
            <w:pPr>
              <w:rPr>
                <w:rFonts w:ascii="Times New Roman" w:hAnsi="Times New Roman" w:cs="Times New Roman"/>
              </w:rPr>
            </w:pPr>
          </w:p>
        </w:tc>
        <w:tc>
          <w:tcPr>
            <w:tcW w:w="3119" w:type="dxa"/>
            <w:tcBorders>
              <w:top w:val="nil"/>
              <w:bottom w:val="nil"/>
            </w:tcBorders>
            <w:vAlign w:val="center"/>
          </w:tcPr>
          <w:p w14:paraId="64C22C2F" w14:textId="77777777" w:rsidR="006D5FA1" w:rsidRPr="00AC6752" w:rsidRDefault="006D5FA1" w:rsidP="006D5FA1">
            <w:pPr>
              <w:rPr>
                <w:rFonts w:ascii="Times New Roman" w:hAnsi="Times New Roman" w:cs="Times New Roman"/>
              </w:rPr>
            </w:pPr>
            <w:r w:rsidRPr="00AC6752">
              <w:rPr>
                <w:rFonts w:ascii="Times New Roman" w:hAnsi="Times New Roman" w:cs="Times New Roman"/>
              </w:rPr>
              <w:t>40 – 49</w:t>
            </w:r>
          </w:p>
        </w:tc>
        <w:tc>
          <w:tcPr>
            <w:tcW w:w="3119" w:type="dxa"/>
            <w:tcBorders>
              <w:top w:val="nil"/>
              <w:bottom w:val="nil"/>
            </w:tcBorders>
            <w:vAlign w:val="center"/>
          </w:tcPr>
          <w:p w14:paraId="0825FA51" w14:textId="77777777" w:rsidR="006D5FA1" w:rsidRPr="00AC6752" w:rsidRDefault="006D5FA1" w:rsidP="006D5FA1">
            <w:pPr>
              <w:jc w:val="center"/>
              <w:rPr>
                <w:rFonts w:ascii="Times New Roman" w:hAnsi="Times New Roman" w:cs="Times New Roman"/>
              </w:rPr>
            </w:pPr>
            <w:r w:rsidRPr="00AC6752">
              <w:rPr>
                <w:rFonts w:ascii="Times New Roman" w:hAnsi="Times New Roman" w:cs="Times New Roman"/>
              </w:rPr>
              <w:t>37 (15.1)</w:t>
            </w:r>
          </w:p>
        </w:tc>
      </w:tr>
      <w:tr w:rsidR="006D5FA1" w:rsidRPr="00AC6752" w14:paraId="620F9EEB" w14:textId="77777777" w:rsidTr="006D5FA1">
        <w:trPr>
          <w:trHeight w:val="450"/>
        </w:trPr>
        <w:tc>
          <w:tcPr>
            <w:tcW w:w="3119" w:type="dxa"/>
            <w:tcBorders>
              <w:top w:val="nil"/>
              <w:bottom w:val="nil"/>
            </w:tcBorders>
            <w:vAlign w:val="center"/>
          </w:tcPr>
          <w:p w14:paraId="1A731F8A" w14:textId="77777777" w:rsidR="006D5FA1" w:rsidRPr="00AC6752" w:rsidRDefault="006D5FA1" w:rsidP="006D5FA1">
            <w:pPr>
              <w:rPr>
                <w:rFonts w:ascii="Times New Roman" w:hAnsi="Times New Roman" w:cs="Times New Roman"/>
              </w:rPr>
            </w:pPr>
          </w:p>
        </w:tc>
        <w:tc>
          <w:tcPr>
            <w:tcW w:w="3119" w:type="dxa"/>
            <w:tcBorders>
              <w:top w:val="nil"/>
              <w:bottom w:val="nil"/>
            </w:tcBorders>
            <w:vAlign w:val="center"/>
          </w:tcPr>
          <w:p w14:paraId="4D8DA4E8" w14:textId="77777777" w:rsidR="006D5FA1" w:rsidRPr="00AC6752" w:rsidRDefault="006D5FA1" w:rsidP="006D5FA1">
            <w:pPr>
              <w:rPr>
                <w:rFonts w:ascii="Times New Roman" w:hAnsi="Times New Roman" w:cs="Times New Roman"/>
              </w:rPr>
            </w:pPr>
            <w:r w:rsidRPr="00AC6752">
              <w:rPr>
                <w:rFonts w:ascii="Times New Roman" w:hAnsi="Times New Roman" w:cs="Times New Roman"/>
              </w:rPr>
              <w:t>50 – 59</w:t>
            </w:r>
          </w:p>
        </w:tc>
        <w:tc>
          <w:tcPr>
            <w:tcW w:w="3119" w:type="dxa"/>
            <w:tcBorders>
              <w:top w:val="nil"/>
              <w:bottom w:val="nil"/>
            </w:tcBorders>
            <w:vAlign w:val="center"/>
          </w:tcPr>
          <w:p w14:paraId="4DFC45D3" w14:textId="77777777" w:rsidR="006D5FA1" w:rsidRPr="00AC6752" w:rsidRDefault="006D5FA1" w:rsidP="006D5FA1">
            <w:pPr>
              <w:jc w:val="center"/>
              <w:rPr>
                <w:rFonts w:ascii="Times New Roman" w:hAnsi="Times New Roman" w:cs="Times New Roman"/>
              </w:rPr>
            </w:pPr>
            <w:r w:rsidRPr="00AC6752">
              <w:rPr>
                <w:rFonts w:ascii="Times New Roman" w:hAnsi="Times New Roman" w:cs="Times New Roman"/>
              </w:rPr>
              <w:t>26 (10.6)</w:t>
            </w:r>
          </w:p>
        </w:tc>
      </w:tr>
      <w:tr w:rsidR="006D5FA1" w:rsidRPr="00AC6752" w14:paraId="15C5DC1A" w14:textId="77777777" w:rsidTr="006D5FA1">
        <w:trPr>
          <w:trHeight w:val="450"/>
        </w:trPr>
        <w:tc>
          <w:tcPr>
            <w:tcW w:w="3119" w:type="dxa"/>
            <w:tcBorders>
              <w:top w:val="nil"/>
              <w:bottom w:val="single" w:sz="4" w:space="0" w:color="auto"/>
            </w:tcBorders>
            <w:vAlign w:val="center"/>
          </w:tcPr>
          <w:p w14:paraId="0C509376" w14:textId="77777777" w:rsidR="006D5FA1" w:rsidRPr="00AC6752" w:rsidRDefault="006D5FA1" w:rsidP="006D5FA1">
            <w:pPr>
              <w:rPr>
                <w:rFonts w:ascii="Times New Roman" w:hAnsi="Times New Roman" w:cs="Times New Roman"/>
              </w:rPr>
            </w:pPr>
          </w:p>
        </w:tc>
        <w:tc>
          <w:tcPr>
            <w:tcW w:w="3119" w:type="dxa"/>
            <w:tcBorders>
              <w:top w:val="nil"/>
              <w:bottom w:val="single" w:sz="4" w:space="0" w:color="auto"/>
            </w:tcBorders>
            <w:vAlign w:val="center"/>
          </w:tcPr>
          <w:p w14:paraId="0A35D389" w14:textId="77777777" w:rsidR="006D5FA1" w:rsidRPr="00AC6752" w:rsidRDefault="006D5FA1" w:rsidP="006D5FA1">
            <w:pPr>
              <w:rPr>
                <w:rFonts w:ascii="Times New Roman" w:hAnsi="Times New Roman" w:cs="Times New Roman"/>
              </w:rPr>
            </w:pPr>
            <w:r w:rsidRPr="00AC6752">
              <w:rPr>
                <w:rFonts w:ascii="Times New Roman" w:hAnsi="Times New Roman" w:cs="Times New Roman"/>
              </w:rPr>
              <w:t xml:space="preserve">60 – 69 </w:t>
            </w:r>
          </w:p>
        </w:tc>
        <w:tc>
          <w:tcPr>
            <w:tcW w:w="3119" w:type="dxa"/>
            <w:tcBorders>
              <w:top w:val="nil"/>
              <w:bottom w:val="single" w:sz="4" w:space="0" w:color="auto"/>
            </w:tcBorders>
            <w:vAlign w:val="center"/>
          </w:tcPr>
          <w:p w14:paraId="4E00F50D" w14:textId="77777777" w:rsidR="006D5FA1" w:rsidRPr="00AC6752" w:rsidRDefault="006D5FA1" w:rsidP="006D5FA1">
            <w:pPr>
              <w:jc w:val="center"/>
              <w:rPr>
                <w:rFonts w:ascii="Times New Roman" w:hAnsi="Times New Roman" w:cs="Times New Roman"/>
              </w:rPr>
            </w:pPr>
            <w:r w:rsidRPr="00AC6752">
              <w:rPr>
                <w:rFonts w:ascii="Times New Roman" w:hAnsi="Times New Roman" w:cs="Times New Roman"/>
              </w:rPr>
              <w:t>10 (4.1)</w:t>
            </w:r>
          </w:p>
        </w:tc>
      </w:tr>
      <w:tr w:rsidR="006D5FA1" w:rsidRPr="00AC6752" w14:paraId="7C6946D8" w14:textId="77777777" w:rsidTr="006D5FA1">
        <w:trPr>
          <w:trHeight w:val="450"/>
        </w:trPr>
        <w:tc>
          <w:tcPr>
            <w:tcW w:w="3119" w:type="dxa"/>
            <w:tcBorders>
              <w:bottom w:val="nil"/>
            </w:tcBorders>
            <w:vAlign w:val="center"/>
          </w:tcPr>
          <w:p w14:paraId="629985E5" w14:textId="77777777" w:rsidR="006D5FA1" w:rsidRPr="00AC6752" w:rsidRDefault="006D5FA1" w:rsidP="006D5FA1">
            <w:pPr>
              <w:rPr>
                <w:rFonts w:ascii="Times New Roman" w:hAnsi="Times New Roman" w:cs="Times New Roman"/>
              </w:rPr>
            </w:pPr>
            <w:r w:rsidRPr="00AC6752">
              <w:rPr>
                <w:rFonts w:ascii="Times New Roman" w:hAnsi="Times New Roman" w:cs="Times New Roman"/>
              </w:rPr>
              <w:t>Ethnicity</w:t>
            </w:r>
          </w:p>
        </w:tc>
        <w:tc>
          <w:tcPr>
            <w:tcW w:w="3119" w:type="dxa"/>
            <w:tcBorders>
              <w:bottom w:val="nil"/>
            </w:tcBorders>
            <w:vAlign w:val="center"/>
          </w:tcPr>
          <w:p w14:paraId="36B281BA" w14:textId="77777777" w:rsidR="006D5FA1" w:rsidRPr="00AC6752" w:rsidRDefault="006D5FA1" w:rsidP="006D5FA1">
            <w:pPr>
              <w:rPr>
                <w:rFonts w:ascii="Times New Roman" w:hAnsi="Times New Roman" w:cs="Times New Roman"/>
              </w:rPr>
            </w:pPr>
            <w:r w:rsidRPr="00AC6752">
              <w:rPr>
                <w:rFonts w:ascii="Times New Roman" w:hAnsi="Times New Roman" w:cs="Times New Roman"/>
              </w:rPr>
              <w:t>White</w:t>
            </w:r>
          </w:p>
        </w:tc>
        <w:tc>
          <w:tcPr>
            <w:tcW w:w="3119" w:type="dxa"/>
            <w:tcBorders>
              <w:bottom w:val="nil"/>
            </w:tcBorders>
            <w:vAlign w:val="center"/>
          </w:tcPr>
          <w:p w14:paraId="792786BF" w14:textId="77777777" w:rsidR="006D5FA1" w:rsidRPr="00AC6752" w:rsidRDefault="006D5FA1" w:rsidP="006D5FA1">
            <w:pPr>
              <w:jc w:val="center"/>
              <w:rPr>
                <w:rFonts w:ascii="Times New Roman" w:hAnsi="Times New Roman" w:cs="Times New Roman"/>
              </w:rPr>
            </w:pPr>
            <w:r w:rsidRPr="00AC6752">
              <w:rPr>
                <w:rFonts w:ascii="Times New Roman" w:hAnsi="Times New Roman" w:cs="Times New Roman"/>
              </w:rPr>
              <w:t>180 (73.5)</w:t>
            </w:r>
          </w:p>
        </w:tc>
      </w:tr>
      <w:tr w:rsidR="006D5FA1" w:rsidRPr="00AC6752" w14:paraId="53EE4ABB" w14:textId="77777777" w:rsidTr="006D5FA1">
        <w:trPr>
          <w:trHeight w:val="450"/>
        </w:trPr>
        <w:tc>
          <w:tcPr>
            <w:tcW w:w="3119" w:type="dxa"/>
            <w:tcBorders>
              <w:top w:val="nil"/>
              <w:bottom w:val="nil"/>
            </w:tcBorders>
            <w:vAlign w:val="center"/>
          </w:tcPr>
          <w:p w14:paraId="6DCFB73D" w14:textId="77777777" w:rsidR="006D5FA1" w:rsidRPr="00AC6752" w:rsidRDefault="006D5FA1" w:rsidP="006D5FA1">
            <w:pPr>
              <w:rPr>
                <w:rFonts w:ascii="Times New Roman" w:hAnsi="Times New Roman" w:cs="Times New Roman"/>
              </w:rPr>
            </w:pPr>
          </w:p>
        </w:tc>
        <w:tc>
          <w:tcPr>
            <w:tcW w:w="3119" w:type="dxa"/>
            <w:tcBorders>
              <w:top w:val="nil"/>
              <w:bottom w:val="nil"/>
            </w:tcBorders>
            <w:vAlign w:val="center"/>
          </w:tcPr>
          <w:p w14:paraId="54B59938" w14:textId="77777777" w:rsidR="006D5FA1" w:rsidRPr="00AC6752" w:rsidRDefault="006D5FA1" w:rsidP="006D5FA1">
            <w:pPr>
              <w:rPr>
                <w:rFonts w:ascii="Times New Roman" w:hAnsi="Times New Roman" w:cs="Times New Roman"/>
              </w:rPr>
            </w:pPr>
            <w:r w:rsidRPr="00AC6752">
              <w:rPr>
                <w:rFonts w:ascii="Times New Roman" w:hAnsi="Times New Roman" w:cs="Times New Roman"/>
              </w:rPr>
              <w:t>African American</w:t>
            </w:r>
          </w:p>
        </w:tc>
        <w:tc>
          <w:tcPr>
            <w:tcW w:w="3119" w:type="dxa"/>
            <w:tcBorders>
              <w:top w:val="nil"/>
              <w:bottom w:val="nil"/>
            </w:tcBorders>
            <w:vAlign w:val="center"/>
          </w:tcPr>
          <w:p w14:paraId="55C3CF23" w14:textId="77777777" w:rsidR="006D5FA1" w:rsidRPr="00AC6752" w:rsidRDefault="006D5FA1" w:rsidP="006D5FA1">
            <w:pPr>
              <w:jc w:val="center"/>
              <w:rPr>
                <w:rFonts w:ascii="Times New Roman" w:hAnsi="Times New Roman" w:cs="Times New Roman"/>
              </w:rPr>
            </w:pPr>
            <w:r w:rsidRPr="00AC6752">
              <w:rPr>
                <w:rFonts w:ascii="Times New Roman" w:hAnsi="Times New Roman" w:cs="Times New Roman"/>
              </w:rPr>
              <w:t>16 (6.5)</w:t>
            </w:r>
          </w:p>
        </w:tc>
      </w:tr>
      <w:tr w:rsidR="006D5FA1" w:rsidRPr="00AC6752" w14:paraId="46229E4F" w14:textId="77777777" w:rsidTr="006D5FA1">
        <w:trPr>
          <w:trHeight w:val="450"/>
        </w:trPr>
        <w:tc>
          <w:tcPr>
            <w:tcW w:w="3119" w:type="dxa"/>
            <w:tcBorders>
              <w:top w:val="nil"/>
              <w:bottom w:val="nil"/>
            </w:tcBorders>
            <w:vAlign w:val="center"/>
          </w:tcPr>
          <w:p w14:paraId="77B5B9AD" w14:textId="77777777" w:rsidR="006D5FA1" w:rsidRPr="00AC6752" w:rsidRDefault="006D5FA1" w:rsidP="006D5FA1">
            <w:pPr>
              <w:rPr>
                <w:rFonts w:ascii="Times New Roman" w:hAnsi="Times New Roman" w:cs="Times New Roman"/>
              </w:rPr>
            </w:pPr>
          </w:p>
        </w:tc>
        <w:tc>
          <w:tcPr>
            <w:tcW w:w="3119" w:type="dxa"/>
            <w:tcBorders>
              <w:top w:val="nil"/>
              <w:bottom w:val="nil"/>
            </w:tcBorders>
            <w:vAlign w:val="center"/>
          </w:tcPr>
          <w:p w14:paraId="11A12892" w14:textId="77777777" w:rsidR="006D5FA1" w:rsidRPr="00AC6752" w:rsidRDefault="006D5FA1" w:rsidP="006D5FA1">
            <w:pPr>
              <w:rPr>
                <w:rFonts w:ascii="Times New Roman" w:hAnsi="Times New Roman" w:cs="Times New Roman"/>
              </w:rPr>
            </w:pPr>
            <w:r w:rsidRPr="00AC6752">
              <w:rPr>
                <w:rFonts w:ascii="Times New Roman" w:hAnsi="Times New Roman" w:cs="Times New Roman"/>
              </w:rPr>
              <w:t>Hispanic</w:t>
            </w:r>
          </w:p>
        </w:tc>
        <w:tc>
          <w:tcPr>
            <w:tcW w:w="3119" w:type="dxa"/>
            <w:tcBorders>
              <w:top w:val="nil"/>
              <w:bottom w:val="nil"/>
            </w:tcBorders>
            <w:vAlign w:val="center"/>
          </w:tcPr>
          <w:p w14:paraId="6E9E334A" w14:textId="77777777" w:rsidR="006D5FA1" w:rsidRPr="00AC6752" w:rsidRDefault="006D5FA1" w:rsidP="006D5FA1">
            <w:pPr>
              <w:jc w:val="center"/>
              <w:rPr>
                <w:rFonts w:ascii="Times New Roman" w:hAnsi="Times New Roman" w:cs="Times New Roman"/>
              </w:rPr>
            </w:pPr>
            <w:r w:rsidRPr="00AC6752">
              <w:rPr>
                <w:rFonts w:ascii="Times New Roman" w:hAnsi="Times New Roman" w:cs="Times New Roman"/>
              </w:rPr>
              <w:t>14 (5.7)</w:t>
            </w:r>
          </w:p>
        </w:tc>
      </w:tr>
      <w:tr w:rsidR="006D5FA1" w:rsidRPr="00AC6752" w14:paraId="486D5F2C" w14:textId="77777777" w:rsidTr="006D5FA1">
        <w:trPr>
          <w:trHeight w:val="450"/>
        </w:trPr>
        <w:tc>
          <w:tcPr>
            <w:tcW w:w="3119" w:type="dxa"/>
            <w:tcBorders>
              <w:top w:val="nil"/>
              <w:bottom w:val="nil"/>
            </w:tcBorders>
            <w:vAlign w:val="center"/>
          </w:tcPr>
          <w:p w14:paraId="3920236D" w14:textId="77777777" w:rsidR="006D5FA1" w:rsidRPr="00AC6752" w:rsidRDefault="006D5FA1" w:rsidP="006D5FA1">
            <w:pPr>
              <w:rPr>
                <w:rFonts w:ascii="Times New Roman" w:hAnsi="Times New Roman" w:cs="Times New Roman"/>
              </w:rPr>
            </w:pPr>
          </w:p>
        </w:tc>
        <w:tc>
          <w:tcPr>
            <w:tcW w:w="3119" w:type="dxa"/>
            <w:tcBorders>
              <w:top w:val="nil"/>
              <w:bottom w:val="nil"/>
            </w:tcBorders>
            <w:vAlign w:val="center"/>
          </w:tcPr>
          <w:p w14:paraId="20FBE790" w14:textId="77777777" w:rsidR="006D5FA1" w:rsidRPr="00AC6752" w:rsidRDefault="006D5FA1" w:rsidP="006D5FA1">
            <w:pPr>
              <w:rPr>
                <w:rFonts w:ascii="Times New Roman" w:hAnsi="Times New Roman" w:cs="Times New Roman"/>
              </w:rPr>
            </w:pPr>
            <w:r w:rsidRPr="00AC6752">
              <w:rPr>
                <w:rFonts w:ascii="Times New Roman" w:hAnsi="Times New Roman" w:cs="Times New Roman"/>
              </w:rPr>
              <w:t>Asian/Pacific Islander</w:t>
            </w:r>
          </w:p>
        </w:tc>
        <w:tc>
          <w:tcPr>
            <w:tcW w:w="3119" w:type="dxa"/>
            <w:tcBorders>
              <w:top w:val="nil"/>
              <w:bottom w:val="nil"/>
            </w:tcBorders>
            <w:vAlign w:val="center"/>
          </w:tcPr>
          <w:p w14:paraId="7AEF466B" w14:textId="77777777" w:rsidR="006D5FA1" w:rsidRPr="00AC6752" w:rsidRDefault="006D5FA1" w:rsidP="006D5FA1">
            <w:pPr>
              <w:jc w:val="center"/>
              <w:rPr>
                <w:rFonts w:ascii="Times New Roman" w:hAnsi="Times New Roman" w:cs="Times New Roman"/>
              </w:rPr>
            </w:pPr>
            <w:r w:rsidRPr="00AC6752">
              <w:rPr>
                <w:rFonts w:ascii="Times New Roman" w:hAnsi="Times New Roman" w:cs="Times New Roman"/>
              </w:rPr>
              <w:t>28 (11.4)</w:t>
            </w:r>
          </w:p>
        </w:tc>
      </w:tr>
      <w:tr w:rsidR="006D5FA1" w:rsidRPr="00AC6752" w14:paraId="3E0ECB80" w14:textId="77777777" w:rsidTr="006D5FA1">
        <w:trPr>
          <w:trHeight w:val="450"/>
        </w:trPr>
        <w:tc>
          <w:tcPr>
            <w:tcW w:w="3119" w:type="dxa"/>
            <w:tcBorders>
              <w:top w:val="nil"/>
              <w:bottom w:val="single" w:sz="4" w:space="0" w:color="auto"/>
            </w:tcBorders>
            <w:vAlign w:val="center"/>
          </w:tcPr>
          <w:p w14:paraId="26E8EED5" w14:textId="77777777" w:rsidR="006D5FA1" w:rsidRPr="00AC6752" w:rsidRDefault="006D5FA1" w:rsidP="006D5FA1">
            <w:pPr>
              <w:rPr>
                <w:rFonts w:ascii="Times New Roman" w:hAnsi="Times New Roman" w:cs="Times New Roman"/>
              </w:rPr>
            </w:pPr>
          </w:p>
        </w:tc>
        <w:tc>
          <w:tcPr>
            <w:tcW w:w="3119" w:type="dxa"/>
            <w:tcBorders>
              <w:top w:val="nil"/>
              <w:bottom w:val="single" w:sz="4" w:space="0" w:color="auto"/>
            </w:tcBorders>
            <w:vAlign w:val="center"/>
          </w:tcPr>
          <w:p w14:paraId="511F1EAB" w14:textId="77777777" w:rsidR="006D5FA1" w:rsidRPr="00AC6752" w:rsidRDefault="006D5FA1" w:rsidP="006D5FA1">
            <w:pPr>
              <w:rPr>
                <w:rFonts w:ascii="Times New Roman" w:hAnsi="Times New Roman" w:cs="Times New Roman"/>
              </w:rPr>
            </w:pPr>
            <w:r w:rsidRPr="00AC6752">
              <w:rPr>
                <w:rFonts w:ascii="Times New Roman" w:hAnsi="Times New Roman" w:cs="Times New Roman"/>
              </w:rPr>
              <w:t>Other</w:t>
            </w:r>
          </w:p>
        </w:tc>
        <w:tc>
          <w:tcPr>
            <w:tcW w:w="3119" w:type="dxa"/>
            <w:tcBorders>
              <w:top w:val="nil"/>
              <w:bottom w:val="single" w:sz="4" w:space="0" w:color="auto"/>
            </w:tcBorders>
            <w:vAlign w:val="center"/>
          </w:tcPr>
          <w:p w14:paraId="31E8764A" w14:textId="77777777" w:rsidR="006D5FA1" w:rsidRPr="00AC6752" w:rsidRDefault="006D5FA1" w:rsidP="006D5FA1">
            <w:pPr>
              <w:jc w:val="center"/>
              <w:rPr>
                <w:rFonts w:ascii="Times New Roman" w:hAnsi="Times New Roman" w:cs="Times New Roman"/>
              </w:rPr>
            </w:pPr>
            <w:r w:rsidRPr="00AC6752">
              <w:rPr>
                <w:rFonts w:ascii="Times New Roman" w:hAnsi="Times New Roman" w:cs="Times New Roman"/>
              </w:rPr>
              <w:t>7 (2.9)</w:t>
            </w:r>
          </w:p>
        </w:tc>
      </w:tr>
      <w:tr w:rsidR="006D5FA1" w:rsidRPr="00AC6752" w14:paraId="2E3355DE" w14:textId="77777777" w:rsidTr="006D5FA1">
        <w:trPr>
          <w:trHeight w:val="450"/>
        </w:trPr>
        <w:tc>
          <w:tcPr>
            <w:tcW w:w="3119" w:type="dxa"/>
            <w:tcBorders>
              <w:bottom w:val="nil"/>
            </w:tcBorders>
            <w:vAlign w:val="center"/>
          </w:tcPr>
          <w:p w14:paraId="58A1C670" w14:textId="77777777" w:rsidR="006D5FA1" w:rsidRPr="00AC6752" w:rsidRDefault="006D5FA1" w:rsidP="006D5FA1">
            <w:pPr>
              <w:rPr>
                <w:rFonts w:ascii="Times New Roman" w:hAnsi="Times New Roman" w:cs="Times New Roman"/>
              </w:rPr>
            </w:pPr>
            <w:r w:rsidRPr="00AC6752">
              <w:rPr>
                <w:rFonts w:ascii="Times New Roman" w:hAnsi="Times New Roman" w:cs="Times New Roman"/>
              </w:rPr>
              <w:t>Education</w:t>
            </w:r>
          </w:p>
        </w:tc>
        <w:tc>
          <w:tcPr>
            <w:tcW w:w="3119" w:type="dxa"/>
            <w:tcBorders>
              <w:bottom w:val="nil"/>
            </w:tcBorders>
            <w:vAlign w:val="center"/>
          </w:tcPr>
          <w:p w14:paraId="5146A7D4" w14:textId="03C2A656" w:rsidR="006D5FA1" w:rsidRPr="00AC6752" w:rsidRDefault="006D5FA1" w:rsidP="006D5FA1">
            <w:pPr>
              <w:rPr>
                <w:rFonts w:ascii="Times New Roman" w:hAnsi="Times New Roman" w:cs="Times New Roman"/>
              </w:rPr>
            </w:pPr>
            <w:r w:rsidRPr="00AC6752">
              <w:rPr>
                <w:rFonts w:ascii="Times New Roman" w:hAnsi="Times New Roman" w:cs="Times New Roman"/>
              </w:rPr>
              <w:t>High school/GED</w:t>
            </w:r>
          </w:p>
        </w:tc>
        <w:tc>
          <w:tcPr>
            <w:tcW w:w="3119" w:type="dxa"/>
            <w:tcBorders>
              <w:bottom w:val="nil"/>
            </w:tcBorders>
            <w:vAlign w:val="center"/>
          </w:tcPr>
          <w:p w14:paraId="1EA1547F" w14:textId="77777777" w:rsidR="006D5FA1" w:rsidRPr="00AC6752" w:rsidRDefault="006D5FA1" w:rsidP="006D5FA1">
            <w:pPr>
              <w:jc w:val="center"/>
              <w:rPr>
                <w:rFonts w:ascii="Times New Roman" w:hAnsi="Times New Roman" w:cs="Times New Roman"/>
                <w:lang w:eastAsia="ko-KR"/>
              </w:rPr>
            </w:pPr>
            <w:r w:rsidRPr="00AC6752">
              <w:rPr>
                <w:rFonts w:ascii="Times New Roman" w:hAnsi="Times New Roman" w:cs="Times New Roman"/>
                <w:lang w:eastAsia="ko-KR"/>
              </w:rPr>
              <w:t>29 (11.8)</w:t>
            </w:r>
          </w:p>
        </w:tc>
      </w:tr>
      <w:tr w:rsidR="006D5FA1" w:rsidRPr="00AC6752" w14:paraId="217D5C78" w14:textId="77777777" w:rsidTr="006D5FA1">
        <w:trPr>
          <w:trHeight w:val="450"/>
        </w:trPr>
        <w:tc>
          <w:tcPr>
            <w:tcW w:w="3119" w:type="dxa"/>
            <w:tcBorders>
              <w:top w:val="nil"/>
              <w:bottom w:val="nil"/>
            </w:tcBorders>
            <w:vAlign w:val="center"/>
          </w:tcPr>
          <w:p w14:paraId="0271F54D" w14:textId="77777777" w:rsidR="006D5FA1" w:rsidRPr="00AC6752" w:rsidRDefault="006D5FA1" w:rsidP="006D5FA1">
            <w:pPr>
              <w:rPr>
                <w:rFonts w:ascii="Times New Roman" w:hAnsi="Times New Roman" w:cs="Times New Roman"/>
              </w:rPr>
            </w:pPr>
          </w:p>
        </w:tc>
        <w:tc>
          <w:tcPr>
            <w:tcW w:w="3119" w:type="dxa"/>
            <w:tcBorders>
              <w:top w:val="nil"/>
              <w:bottom w:val="nil"/>
            </w:tcBorders>
            <w:vAlign w:val="center"/>
          </w:tcPr>
          <w:p w14:paraId="68DC41AB" w14:textId="77777777" w:rsidR="006D5FA1" w:rsidRPr="00AC6752" w:rsidRDefault="006D5FA1" w:rsidP="006D5FA1">
            <w:pPr>
              <w:rPr>
                <w:rFonts w:ascii="Times New Roman" w:hAnsi="Times New Roman" w:cs="Times New Roman"/>
              </w:rPr>
            </w:pPr>
            <w:r w:rsidRPr="00AC6752">
              <w:rPr>
                <w:rFonts w:ascii="Times New Roman" w:hAnsi="Times New Roman" w:cs="Times New Roman"/>
              </w:rPr>
              <w:t>Some college</w:t>
            </w:r>
          </w:p>
        </w:tc>
        <w:tc>
          <w:tcPr>
            <w:tcW w:w="3119" w:type="dxa"/>
            <w:tcBorders>
              <w:top w:val="nil"/>
              <w:bottom w:val="nil"/>
            </w:tcBorders>
            <w:vAlign w:val="center"/>
          </w:tcPr>
          <w:p w14:paraId="64D02DE3" w14:textId="77777777" w:rsidR="006D5FA1" w:rsidRPr="00AC6752" w:rsidRDefault="006D5FA1" w:rsidP="006D5FA1">
            <w:pPr>
              <w:jc w:val="center"/>
              <w:rPr>
                <w:rFonts w:ascii="Times New Roman" w:hAnsi="Times New Roman" w:cs="Times New Roman"/>
              </w:rPr>
            </w:pPr>
            <w:r w:rsidRPr="00AC6752">
              <w:rPr>
                <w:rFonts w:ascii="Times New Roman" w:hAnsi="Times New Roman" w:cs="Times New Roman"/>
              </w:rPr>
              <w:t>62 (25.3)</w:t>
            </w:r>
          </w:p>
        </w:tc>
      </w:tr>
      <w:tr w:rsidR="006D5FA1" w:rsidRPr="00AC6752" w14:paraId="11301E67" w14:textId="77777777" w:rsidTr="006D5FA1">
        <w:trPr>
          <w:trHeight w:val="450"/>
        </w:trPr>
        <w:tc>
          <w:tcPr>
            <w:tcW w:w="3119" w:type="dxa"/>
            <w:tcBorders>
              <w:top w:val="nil"/>
              <w:bottom w:val="nil"/>
            </w:tcBorders>
            <w:vAlign w:val="center"/>
          </w:tcPr>
          <w:p w14:paraId="61513CDC" w14:textId="77777777" w:rsidR="006D5FA1" w:rsidRPr="00AC6752" w:rsidRDefault="006D5FA1" w:rsidP="006D5FA1">
            <w:pPr>
              <w:rPr>
                <w:rFonts w:ascii="Times New Roman" w:hAnsi="Times New Roman" w:cs="Times New Roman"/>
              </w:rPr>
            </w:pPr>
          </w:p>
        </w:tc>
        <w:tc>
          <w:tcPr>
            <w:tcW w:w="3119" w:type="dxa"/>
            <w:tcBorders>
              <w:top w:val="nil"/>
              <w:bottom w:val="nil"/>
            </w:tcBorders>
            <w:vAlign w:val="center"/>
          </w:tcPr>
          <w:p w14:paraId="0498B8E4" w14:textId="77777777" w:rsidR="006D5FA1" w:rsidRPr="00AC6752" w:rsidRDefault="006D5FA1" w:rsidP="006D5FA1">
            <w:pPr>
              <w:rPr>
                <w:rFonts w:ascii="Times New Roman" w:hAnsi="Times New Roman" w:cs="Times New Roman"/>
              </w:rPr>
            </w:pPr>
            <w:r w:rsidRPr="00AC6752">
              <w:rPr>
                <w:rFonts w:ascii="Times New Roman" w:hAnsi="Times New Roman" w:cs="Times New Roman"/>
              </w:rPr>
              <w:t>2-year college</w:t>
            </w:r>
          </w:p>
        </w:tc>
        <w:tc>
          <w:tcPr>
            <w:tcW w:w="3119" w:type="dxa"/>
            <w:tcBorders>
              <w:top w:val="nil"/>
              <w:bottom w:val="nil"/>
            </w:tcBorders>
            <w:vAlign w:val="center"/>
          </w:tcPr>
          <w:p w14:paraId="71F9A4B1" w14:textId="77777777" w:rsidR="006D5FA1" w:rsidRPr="00AC6752" w:rsidRDefault="006D5FA1" w:rsidP="006D5FA1">
            <w:pPr>
              <w:jc w:val="center"/>
              <w:rPr>
                <w:rFonts w:ascii="Times New Roman" w:hAnsi="Times New Roman" w:cs="Times New Roman"/>
              </w:rPr>
            </w:pPr>
            <w:r w:rsidRPr="00AC6752">
              <w:rPr>
                <w:rFonts w:ascii="Times New Roman" w:hAnsi="Times New Roman" w:cs="Times New Roman"/>
              </w:rPr>
              <w:t>26 (10.6)</w:t>
            </w:r>
          </w:p>
        </w:tc>
      </w:tr>
      <w:tr w:rsidR="006D5FA1" w:rsidRPr="00AC6752" w14:paraId="07E1A826" w14:textId="77777777" w:rsidTr="006D5FA1">
        <w:trPr>
          <w:trHeight w:val="450"/>
        </w:trPr>
        <w:tc>
          <w:tcPr>
            <w:tcW w:w="3119" w:type="dxa"/>
            <w:tcBorders>
              <w:top w:val="nil"/>
              <w:bottom w:val="nil"/>
            </w:tcBorders>
            <w:vAlign w:val="center"/>
          </w:tcPr>
          <w:p w14:paraId="7E0B11E2" w14:textId="77777777" w:rsidR="006D5FA1" w:rsidRPr="00AC6752" w:rsidRDefault="006D5FA1" w:rsidP="006D5FA1">
            <w:pPr>
              <w:rPr>
                <w:rFonts w:ascii="Times New Roman" w:hAnsi="Times New Roman" w:cs="Times New Roman"/>
              </w:rPr>
            </w:pPr>
          </w:p>
        </w:tc>
        <w:tc>
          <w:tcPr>
            <w:tcW w:w="3119" w:type="dxa"/>
            <w:tcBorders>
              <w:top w:val="nil"/>
              <w:bottom w:val="nil"/>
            </w:tcBorders>
            <w:vAlign w:val="center"/>
          </w:tcPr>
          <w:p w14:paraId="09B9FB59" w14:textId="77777777" w:rsidR="006D5FA1" w:rsidRPr="00AC6752" w:rsidRDefault="006D5FA1" w:rsidP="006D5FA1">
            <w:pPr>
              <w:rPr>
                <w:rFonts w:ascii="Times New Roman" w:hAnsi="Times New Roman" w:cs="Times New Roman"/>
              </w:rPr>
            </w:pPr>
            <w:r w:rsidRPr="00AC6752">
              <w:rPr>
                <w:rFonts w:ascii="Times New Roman" w:hAnsi="Times New Roman" w:cs="Times New Roman"/>
              </w:rPr>
              <w:t>4-year college</w:t>
            </w:r>
          </w:p>
        </w:tc>
        <w:tc>
          <w:tcPr>
            <w:tcW w:w="3119" w:type="dxa"/>
            <w:tcBorders>
              <w:top w:val="nil"/>
              <w:bottom w:val="nil"/>
            </w:tcBorders>
            <w:vAlign w:val="center"/>
          </w:tcPr>
          <w:p w14:paraId="3EEC3CB4" w14:textId="77777777" w:rsidR="006D5FA1" w:rsidRPr="00AC6752" w:rsidRDefault="006D5FA1" w:rsidP="006D5FA1">
            <w:pPr>
              <w:jc w:val="center"/>
              <w:rPr>
                <w:rFonts w:ascii="Times New Roman" w:hAnsi="Times New Roman" w:cs="Times New Roman"/>
              </w:rPr>
            </w:pPr>
            <w:r w:rsidRPr="00AC6752">
              <w:rPr>
                <w:rFonts w:ascii="Times New Roman" w:hAnsi="Times New Roman" w:cs="Times New Roman"/>
              </w:rPr>
              <w:t>99 (40.4)</w:t>
            </w:r>
          </w:p>
        </w:tc>
      </w:tr>
      <w:tr w:rsidR="006D5FA1" w:rsidRPr="00AC6752" w14:paraId="783C27C6" w14:textId="77777777" w:rsidTr="006D5FA1">
        <w:trPr>
          <w:trHeight w:val="450"/>
        </w:trPr>
        <w:tc>
          <w:tcPr>
            <w:tcW w:w="3119" w:type="dxa"/>
            <w:tcBorders>
              <w:top w:val="nil"/>
              <w:bottom w:val="nil"/>
            </w:tcBorders>
            <w:vAlign w:val="center"/>
          </w:tcPr>
          <w:p w14:paraId="76FC7CB6" w14:textId="77777777" w:rsidR="006D5FA1" w:rsidRPr="00AC6752" w:rsidRDefault="006D5FA1" w:rsidP="006D5FA1">
            <w:pPr>
              <w:rPr>
                <w:rFonts w:ascii="Times New Roman" w:hAnsi="Times New Roman" w:cs="Times New Roman"/>
              </w:rPr>
            </w:pPr>
          </w:p>
        </w:tc>
        <w:tc>
          <w:tcPr>
            <w:tcW w:w="3119" w:type="dxa"/>
            <w:tcBorders>
              <w:top w:val="nil"/>
              <w:bottom w:val="nil"/>
            </w:tcBorders>
            <w:vAlign w:val="center"/>
          </w:tcPr>
          <w:p w14:paraId="4F495A30" w14:textId="75464903" w:rsidR="006D5FA1" w:rsidRPr="00AC6752" w:rsidRDefault="006D5FA1" w:rsidP="006D5FA1">
            <w:pPr>
              <w:rPr>
                <w:rFonts w:ascii="Times New Roman" w:hAnsi="Times New Roman" w:cs="Times New Roman"/>
              </w:rPr>
            </w:pPr>
            <w:r w:rsidRPr="00AC6752">
              <w:rPr>
                <w:rFonts w:ascii="Times New Roman" w:hAnsi="Times New Roman" w:cs="Times New Roman"/>
              </w:rPr>
              <w:t>Master</w:t>
            </w:r>
            <w:r w:rsidR="007F0DBF" w:rsidRPr="00AC6752">
              <w:rPr>
                <w:rFonts w:ascii="Times New Roman" w:hAnsi="Times New Roman" w:cs="Times New Roman"/>
              </w:rPr>
              <w:t>’</w:t>
            </w:r>
            <w:r w:rsidRPr="00AC6752">
              <w:rPr>
                <w:rFonts w:ascii="Times New Roman" w:hAnsi="Times New Roman" w:cs="Times New Roman"/>
              </w:rPr>
              <w:t>s degree</w:t>
            </w:r>
          </w:p>
        </w:tc>
        <w:tc>
          <w:tcPr>
            <w:tcW w:w="3119" w:type="dxa"/>
            <w:tcBorders>
              <w:top w:val="nil"/>
              <w:bottom w:val="nil"/>
            </w:tcBorders>
            <w:vAlign w:val="center"/>
          </w:tcPr>
          <w:p w14:paraId="4C15B7E2" w14:textId="77777777" w:rsidR="006D5FA1" w:rsidRPr="00AC6752" w:rsidRDefault="006D5FA1" w:rsidP="006D5FA1">
            <w:pPr>
              <w:jc w:val="center"/>
              <w:rPr>
                <w:rFonts w:ascii="Times New Roman" w:hAnsi="Times New Roman" w:cs="Times New Roman"/>
              </w:rPr>
            </w:pPr>
            <w:r w:rsidRPr="00AC6752">
              <w:rPr>
                <w:rFonts w:ascii="Times New Roman" w:hAnsi="Times New Roman" w:cs="Times New Roman"/>
              </w:rPr>
              <w:t>22 (9.0</w:t>
            </w:r>
          </w:p>
        </w:tc>
      </w:tr>
      <w:tr w:rsidR="006D5FA1" w:rsidRPr="00AC6752" w14:paraId="0341EC5E" w14:textId="77777777" w:rsidTr="006D5FA1">
        <w:trPr>
          <w:trHeight w:val="450"/>
        </w:trPr>
        <w:tc>
          <w:tcPr>
            <w:tcW w:w="3119" w:type="dxa"/>
            <w:tcBorders>
              <w:top w:val="nil"/>
              <w:bottom w:val="single" w:sz="4" w:space="0" w:color="auto"/>
            </w:tcBorders>
            <w:vAlign w:val="center"/>
          </w:tcPr>
          <w:p w14:paraId="36CECC7E" w14:textId="77777777" w:rsidR="006D5FA1" w:rsidRPr="00AC6752" w:rsidRDefault="006D5FA1" w:rsidP="006D5FA1">
            <w:pPr>
              <w:rPr>
                <w:rFonts w:ascii="Times New Roman" w:hAnsi="Times New Roman" w:cs="Times New Roman"/>
              </w:rPr>
            </w:pPr>
          </w:p>
        </w:tc>
        <w:tc>
          <w:tcPr>
            <w:tcW w:w="3119" w:type="dxa"/>
            <w:tcBorders>
              <w:top w:val="nil"/>
              <w:bottom w:val="single" w:sz="4" w:space="0" w:color="auto"/>
            </w:tcBorders>
            <w:vAlign w:val="center"/>
          </w:tcPr>
          <w:p w14:paraId="3687D777" w14:textId="77777777" w:rsidR="006D5FA1" w:rsidRPr="00AC6752" w:rsidRDefault="006D5FA1" w:rsidP="006D5FA1">
            <w:pPr>
              <w:rPr>
                <w:rFonts w:ascii="Times New Roman" w:hAnsi="Times New Roman" w:cs="Times New Roman"/>
              </w:rPr>
            </w:pPr>
            <w:r w:rsidRPr="00AC6752">
              <w:rPr>
                <w:rFonts w:ascii="Times New Roman" w:hAnsi="Times New Roman" w:cs="Times New Roman"/>
              </w:rPr>
              <w:t>Doctoral/Professional degree</w:t>
            </w:r>
          </w:p>
        </w:tc>
        <w:tc>
          <w:tcPr>
            <w:tcW w:w="3119" w:type="dxa"/>
            <w:tcBorders>
              <w:top w:val="nil"/>
              <w:bottom w:val="single" w:sz="4" w:space="0" w:color="auto"/>
            </w:tcBorders>
            <w:vAlign w:val="center"/>
          </w:tcPr>
          <w:p w14:paraId="1461B3F8" w14:textId="77777777" w:rsidR="006D5FA1" w:rsidRPr="00AC6752" w:rsidRDefault="006D5FA1" w:rsidP="006D5FA1">
            <w:pPr>
              <w:jc w:val="center"/>
              <w:rPr>
                <w:rFonts w:ascii="Times New Roman" w:hAnsi="Times New Roman" w:cs="Times New Roman"/>
              </w:rPr>
            </w:pPr>
            <w:r w:rsidRPr="00AC6752">
              <w:rPr>
                <w:rFonts w:ascii="Times New Roman" w:hAnsi="Times New Roman" w:cs="Times New Roman"/>
              </w:rPr>
              <w:t>7 (2.8)</w:t>
            </w:r>
          </w:p>
        </w:tc>
      </w:tr>
      <w:tr w:rsidR="006D5FA1" w:rsidRPr="00AC6752" w14:paraId="0C209E92" w14:textId="77777777" w:rsidTr="006D5FA1">
        <w:trPr>
          <w:trHeight w:val="450"/>
        </w:trPr>
        <w:tc>
          <w:tcPr>
            <w:tcW w:w="3119" w:type="dxa"/>
            <w:tcBorders>
              <w:bottom w:val="nil"/>
            </w:tcBorders>
            <w:vAlign w:val="center"/>
          </w:tcPr>
          <w:p w14:paraId="13157944" w14:textId="77777777" w:rsidR="006D5FA1" w:rsidRPr="00AC6752" w:rsidRDefault="006D5FA1" w:rsidP="006D5FA1">
            <w:pPr>
              <w:rPr>
                <w:rFonts w:ascii="Times New Roman" w:hAnsi="Times New Roman" w:cs="Times New Roman"/>
              </w:rPr>
            </w:pPr>
            <w:r w:rsidRPr="00AC6752">
              <w:rPr>
                <w:rFonts w:ascii="Times New Roman" w:hAnsi="Times New Roman" w:cs="Times New Roman"/>
              </w:rPr>
              <w:t>Household Income</w:t>
            </w:r>
          </w:p>
        </w:tc>
        <w:tc>
          <w:tcPr>
            <w:tcW w:w="3119" w:type="dxa"/>
            <w:tcBorders>
              <w:bottom w:val="nil"/>
            </w:tcBorders>
            <w:vAlign w:val="center"/>
          </w:tcPr>
          <w:p w14:paraId="39D9D223" w14:textId="77777777" w:rsidR="006D5FA1" w:rsidRPr="00AC6752" w:rsidRDefault="006D5FA1" w:rsidP="006D5FA1">
            <w:pPr>
              <w:rPr>
                <w:rFonts w:ascii="Times New Roman" w:hAnsi="Times New Roman" w:cs="Times New Roman"/>
              </w:rPr>
            </w:pPr>
            <w:r w:rsidRPr="00AC6752">
              <w:rPr>
                <w:rFonts w:ascii="Times New Roman" w:hAnsi="Times New Roman" w:cs="Times New Roman"/>
              </w:rPr>
              <w:t>Less than $30,000</w:t>
            </w:r>
          </w:p>
        </w:tc>
        <w:tc>
          <w:tcPr>
            <w:tcW w:w="3119" w:type="dxa"/>
            <w:tcBorders>
              <w:bottom w:val="nil"/>
            </w:tcBorders>
            <w:vAlign w:val="center"/>
          </w:tcPr>
          <w:p w14:paraId="745F6E8A" w14:textId="77777777" w:rsidR="006D5FA1" w:rsidRPr="00AC6752" w:rsidRDefault="006D5FA1" w:rsidP="006D5FA1">
            <w:pPr>
              <w:jc w:val="center"/>
              <w:rPr>
                <w:rFonts w:ascii="Times New Roman" w:hAnsi="Times New Roman" w:cs="Times New Roman"/>
              </w:rPr>
            </w:pPr>
            <w:r w:rsidRPr="00AC6752">
              <w:rPr>
                <w:rFonts w:ascii="Times New Roman" w:hAnsi="Times New Roman" w:cs="Times New Roman"/>
              </w:rPr>
              <w:t>72 (29.4)</w:t>
            </w:r>
          </w:p>
        </w:tc>
      </w:tr>
      <w:tr w:rsidR="006D5FA1" w:rsidRPr="00AC6752" w14:paraId="7710EBE6" w14:textId="77777777" w:rsidTr="006D5FA1">
        <w:trPr>
          <w:trHeight w:val="450"/>
        </w:trPr>
        <w:tc>
          <w:tcPr>
            <w:tcW w:w="3119" w:type="dxa"/>
            <w:tcBorders>
              <w:top w:val="nil"/>
              <w:bottom w:val="nil"/>
            </w:tcBorders>
            <w:vAlign w:val="center"/>
          </w:tcPr>
          <w:p w14:paraId="5A6FF305" w14:textId="77777777" w:rsidR="006D5FA1" w:rsidRPr="00AC6752" w:rsidRDefault="006D5FA1" w:rsidP="006D5FA1">
            <w:pPr>
              <w:rPr>
                <w:rFonts w:ascii="Times New Roman" w:hAnsi="Times New Roman" w:cs="Times New Roman"/>
              </w:rPr>
            </w:pPr>
          </w:p>
        </w:tc>
        <w:tc>
          <w:tcPr>
            <w:tcW w:w="3119" w:type="dxa"/>
            <w:tcBorders>
              <w:top w:val="nil"/>
              <w:bottom w:val="nil"/>
            </w:tcBorders>
            <w:vAlign w:val="center"/>
          </w:tcPr>
          <w:p w14:paraId="13CAF890" w14:textId="77777777" w:rsidR="006D5FA1" w:rsidRPr="00AC6752" w:rsidRDefault="006D5FA1" w:rsidP="006D5FA1">
            <w:pPr>
              <w:rPr>
                <w:rFonts w:ascii="Times New Roman" w:hAnsi="Times New Roman" w:cs="Times New Roman"/>
              </w:rPr>
            </w:pPr>
            <w:r w:rsidRPr="00AC6752">
              <w:rPr>
                <w:rFonts w:ascii="Times New Roman" w:hAnsi="Times New Roman" w:cs="Times New Roman"/>
              </w:rPr>
              <w:t>$30,000 - $49,999</w:t>
            </w:r>
          </w:p>
        </w:tc>
        <w:tc>
          <w:tcPr>
            <w:tcW w:w="3119" w:type="dxa"/>
            <w:tcBorders>
              <w:top w:val="nil"/>
              <w:bottom w:val="nil"/>
            </w:tcBorders>
            <w:vAlign w:val="center"/>
          </w:tcPr>
          <w:p w14:paraId="6CAE5572" w14:textId="77777777" w:rsidR="006D5FA1" w:rsidRPr="00AC6752" w:rsidRDefault="006D5FA1" w:rsidP="006D5FA1">
            <w:pPr>
              <w:jc w:val="center"/>
              <w:rPr>
                <w:rFonts w:ascii="Times New Roman" w:hAnsi="Times New Roman" w:cs="Times New Roman"/>
              </w:rPr>
            </w:pPr>
            <w:r w:rsidRPr="00AC6752">
              <w:rPr>
                <w:rFonts w:ascii="Times New Roman" w:hAnsi="Times New Roman" w:cs="Times New Roman"/>
              </w:rPr>
              <w:t>59 (24.1)</w:t>
            </w:r>
          </w:p>
        </w:tc>
      </w:tr>
      <w:tr w:rsidR="006D5FA1" w:rsidRPr="00AC6752" w14:paraId="559553D0" w14:textId="77777777" w:rsidTr="006D5FA1">
        <w:trPr>
          <w:trHeight w:val="450"/>
        </w:trPr>
        <w:tc>
          <w:tcPr>
            <w:tcW w:w="3119" w:type="dxa"/>
            <w:tcBorders>
              <w:top w:val="nil"/>
              <w:bottom w:val="nil"/>
            </w:tcBorders>
            <w:vAlign w:val="center"/>
          </w:tcPr>
          <w:p w14:paraId="5F36CF90" w14:textId="77777777" w:rsidR="006D5FA1" w:rsidRPr="00AC6752" w:rsidRDefault="006D5FA1" w:rsidP="006D5FA1">
            <w:pPr>
              <w:rPr>
                <w:rFonts w:ascii="Times New Roman" w:hAnsi="Times New Roman" w:cs="Times New Roman"/>
              </w:rPr>
            </w:pPr>
          </w:p>
        </w:tc>
        <w:tc>
          <w:tcPr>
            <w:tcW w:w="3119" w:type="dxa"/>
            <w:tcBorders>
              <w:top w:val="nil"/>
              <w:bottom w:val="nil"/>
            </w:tcBorders>
            <w:vAlign w:val="center"/>
          </w:tcPr>
          <w:p w14:paraId="54C5AEA3" w14:textId="77777777" w:rsidR="006D5FA1" w:rsidRPr="00AC6752" w:rsidRDefault="006D5FA1" w:rsidP="006D5FA1">
            <w:pPr>
              <w:rPr>
                <w:rFonts w:ascii="Times New Roman" w:hAnsi="Times New Roman" w:cs="Times New Roman"/>
              </w:rPr>
            </w:pPr>
            <w:r w:rsidRPr="00AC6752">
              <w:rPr>
                <w:rFonts w:ascii="Times New Roman" w:hAnsi="Times New Roman" w:cs="Times New Roman"/>
              </w:rPr>
              <w:t>$50,000 - $69,999</w:t>
            </w:r>
          </w:p>
        </w:tc>
        <w:tc>
          <w:tcPr>
            <w:tcW w:w="3119" w:type="dxa"/>
            <w:tcBorders>
              <w:top w:val="nil"/>
              <w:bottom w:val="nil"/>
            </w:tcBorders>
            <w:vAlign w:val="center"/>
          </w:tcPr>
          <w:p w14:paraId="3EC98F90" w14:textId="77777777" w:rsidR="006D5FA1" w:rsidRPr="00AC6752" w:rsidRDefault="006D5FA1" w:rsidP="006D5FA1">
            <w:pPr>
              <w:jc w:val="center"/>
              <w:rPr>
                <w:rFonts w:ascii="Times New Roman" w:hAnsi="Times New Roman" w:cs="Times New Roman"/>
              </w:rPr>
            </w:pPr>
            <w:r w:rsidRPr="00AC6752">
              <w:rPr>
                <w:rFonts w:ascii="Times New Roman" w:hAnsi="Times New Roman" w:cs="Times New Roman"/>
              </w:rPr>
              <w:t>57 (23.3)</w:t>
            </w:r>
          </w:p>
        </w:tc>
      </w:tr>
      <w:tr w:rsidR="006D5FA1" w:rsidRPr="00AC6752" w14:paraId="5DE990DB" w14:textId="77777777" w:rsidTr="006D5FA1">
        <w:trPr>
          <w:trHeight w:val="450"/>
        </w:trPr>
        <w:tc>
          <w:tcPr>
            <w:tcW w:w="3119" w:type="dxa"/>
            <w:tcBorders>
              <w:top w:val="nil"/>
              <w:bottom w:val="nil"/>
            </w:tcBorders>
            <w:vAlign w:val="center"/>
          </w:tcPr>
          <w:p w14:paraId="5CBD3DDC" w14:textId="77777777" w:rsidR="006D5FA1" w:rsidRPr="00AC6752" w:rsidRDefault="006D5FA1" w:rsidP="006D5FA1">
            <w:pPr>
              <w:rPr>
                <w:rFonts w:ascii="Times New Roman" w:hAnsi="Times New Roman" w:cs="Times New Roman"/>
              </w:rPr>
            </w:pPr>
          </w:p>
        </w:tc>
        <w:tc>
          <w:tcPr>
            <w:tcW w:w="3119" w:type="dxa"/>
            <w:tcBorders>
              <w:top w:val="nil"/>
              <w:bottom w:val="nil"/>
            </w:tcBorders>
            <w:vAlign w:val="center"/>
          </w:tcPr>
          <w:p w14:paraId="62FAFEF4" w14:textId="77777777" w:rsidR="006D5FA1" w:rsidRPr="00AC6752" w:rsidRDefault="006D5FA1" w:rsidP="006D5FA1">
            <w:pPr>
              <w:rPr>
                <w:rFonts w:ascii="Times New Roman" w:hAnsi="Times New Roman" w:cs="Times New Roman"/>
              </w:rPr>
            </w:pPr>
            <w:r w:rsidRPr="00AC6752">
              <w:rPr>
                <w:rFonts w:ascii="Times New Roman" w:hAnsi="Times New Roman" w:cs="Times New Roman"/>
              </w:rPr>
              <w:t>$70,000 - $89,999</w:t>
            </w:r>
          </w:p>
        </w:tc>
        <w:tc>
          <w:tcPr>
            <w:tcW w:w="3119" w:type="dxa"/>
            <w:tcBorders>
              <w:top w:val="nil"/>
              <w:bottom w:val="nil"/>
            </w:tcBorders>
            <w:vAlign w:val="center"/>
          </w:tcPr>
          <w:p w14:paraId="5213D545" w14:textId="77777777" w:rsidR="006D5FA1" w:rsidRPr="00AC6752" w:rsidRDefault="006D5FA1" w:rsidP="006D5FA1">
            <w:pPr>
              <w:jc w:val="center"/>
              <w:rPr>
                <w:rFonts w:ascii="Times New Roman" w:hAnsi="Times New Roman" w:cs="Times New Roman"/>
              </w:rPr>
            </w:pPr>
            <w:r w:rsidRPr="00AC6752">
              <w:rPr>
                <w:rFonts w:ascii="Times New Roman" w:hAnsi="Times New Roman" w:cs="Times New Roman"/>
              </w:rPr>
              <w:t>23 (9.4)</w:t>
            </w:r>
          </w:p>
        </w:tc>
      </w:tr>
      <w:tr w:rsidR="006D5FA1" w:rsidRPr="00AC6752" w14:paraId="59ECFDF0" w14:textId="77777777" w:rsidTr="006D5FA1">
        <w:trPr>
          <w:trHeight w:val="450"/>
        </w:trPr>
        <w:tc>
          <w:tcPr>
            <w:tcW w:w="3119" w:type="dxa"/>
            <w:tcBorders>
              <w:top w:val="nil"/>
              <w:bottom w:val="nil"/>
            </w:tcBorders>
            <w:vAlign w:val="center"/>
          </w:tcPr>
          <w:p w14:paraId="646704C3" w14:textId="77777777" w:rsidR="006D5FA1" w:rsidRPr="00AC6752" w:rsidRDefault="006D5FA1" w:rsidP="006D5FA1">
            <w:pPr>
              <w:rPr>
                <w:rFonts w:ascii="Times New Roman" w:hAnsi="Times New Roman" w:cs="Times New Roman"/>
              </w:rPr>
            </w:pPr>
          </w:p>
        </w:tc>
        <w:tc>
          <w:tcPr>
            <w:tcW w:w="3119" w:type="dxa"/>
            <w:tcBorders>
              <w:top w:val="nil"/>
              <w:bottom w:val="nil"/>
            </w:tcBorders>
            <w:vAlign w:val="center"/>
          </w:tcPr>
          <w:p w14:paraId="5F2E998F" w14:textId="77777777" w:rsidR="006D5FA1" w:rsidRPr="00AC6752" w:rsidRDefault="006D5FA1" w:rsidP="006D5FA1">
            <w:pPr>
              <w:rPr>
                <w:rFonts w:ascii="Times New Roman" w:hAnsi="Times New Roman" w:cs="Times New Roman"/>
              </w:rPr>
            </w:pPr>
            <w:r w:rsidRPr="00AC6752">
              <w:rPr>
                <w:rFonts w:ascii="Times New Roman" w:hAnsi="Times New Roman" w:cs="Times New Roman"/>
              </w:rPr>
              <w:t>$90,000 - $99,999</w:t>
            </w:r>
          </w:p>
        </w:tc>
        <w:tc>
          <w:tcPr>
            <w:tcW w:w="3119" w:type="dxa"/>
            <w:tcBorders>
              <w:top w:val="nil"/>
              <w:bottom w:val="nil"/>
            </w:tcBorders>
            <w:vAlign w:val="center"/>
          </w:tcPr>
          <w:p w14:paraId="19C5F24C" w14:textId="77777777" w:rsidR="006D5FA1" w:rsidRPr="00AC6752" w:rsidRDefault="006D5FA1" w:rsidP="006D5FA1">
            <w:pPr>
              <w:jc w:val="center"/>
              <w:rPr>
                <w:rFonts w:ascii="Times New Roman" w:hAnsi="Times New Roman" w:cs="Times New Roman"/>
              </w:rPr>
            </w:pPr>
            <w:r w:rsidRPr="00AC6752">
              <w:rPr>
                <w:rFonts w:ascii="Times New Roman" w:hAnsi="Times New Roman" w:cs="Times New Roman"/>
              </w:rPr>
              <w:t>11 (4.5)</w:t>
            </w:r>
          </w:p>
        </w:tc>
      </w:tr>
      <w:tr w:rsidR="006D5FA1" w:rsidRPr="00AC6752" w14:paraId="0DA19609" w14:textId="77777777" w:rsidTr="006D5FA1">
        <w:trPr>
          <w:trHeight w:val="450"/>
        </w:trPr>
        <w:tc>
          <w:tcPr>
            <w:tcW w:w="3119" w:type="dxa"/>
            <w:tcBorders>
              <w:top w:val="nil"/>
              <w:bottom w:val="single" w:sz="4" w:space="0" w:color="auto"/>
            </w:tcBorders>
            <w:vAlign w:val="center"/>
          </w:tcPr>
          <w:p w14:paraId="73D6C018" w14:textId="77777777" w:rsidR="006D5FA1" w:rsidRPr="00AC6752" w:rsidRDefault="006D5FA1" w:rsidP="006D5FA1">
            <w:pPr>
              <w:rPr>
                <w:rFonts w:ascii="Times New Roman" w:hAnsi="Times New Roman" w:cs="Times New Roman"/>
              </w:rPr>
            </w:pPr>
          </w:p>
        </w:tc>
        <w:tc>
          <w:tcPr>
            <w:tcW w:w="3119" w:type="dxa"/>
            <w:tcBorders>
              <w:top w:val="nil"/>
              <w:bottom w:val="single" w:sz="4" w:space="0" w:color="auto"/>
            </w:tcBorders>
            <w:vAlign w:val="center"/>
          </w:tcPr>
          <w:p w14:paraId="109445BE" w14:textId="77777777" w:rsidR="006D5FA1" w:rsidRPr="00AC6752" w:rsidRDefault="006D5FA1" w:rsidP="006D5FA1">
            <w:pPr>
              <w:rPr>
                <w:rFonts w:ascii="Times New Roman" w:hAnsi="Times New Roman" w:cs="Times New Roman"/>
              </w:rPr>
            </w:pPr>
            <w:r w:rsidRPr="00AC6752">
              <w:rPr>
                <w:rFonts w:ascii="Times New Roman" w:hAnsi="Times New Roman" w:cs="Times New Roman"/>
              </w:rPr>
              <w:t>$100,000 or more</w:t>
            </w:r>
          </w:p>
        </w:tc>
        <w:tc>
          <w:tcPr>
            <w:tcW w:w="3119" w:type="dxa"/>
            <w:tcBorders>
              <w:top w:val="nil"/>
              <w:bottom w:val="single" w:sz="4" w:space="0" w:color="auto"/>
            </w:tcBorders>
            <w:vAlign w:val="center"/>
          </w:tcPr>
          <w:p w14:paraId="23444897" w14:textId="77777777" w:rsidR="006D5FA1" w:rsidRPr="00AC6752" w:rsidRDefault="006D5FA1" w:rsidP="006D5FA1">
            <w:pPr>
              <w:jc w:val="center"/>
              <w:rPr>
                <w:rFonts w:ascii="Times New Roman" w:hAnsi="Times New Roman" w:cs="Times New Roman"/>
              </w:rPr>
            </w:pPr>
            <w:r w:rsidRPr="00AC6752">
              <w:rPr>
                <w:rFonts w:ascii="Times New Roman" w:hAnsi="Times New Roman" w:cs="Times New Roman"/>
              </w:rPr>
              <w:t>23 (9.4)</w:t>
            </w:r>
          </w:p>
        </w:tc>
      </w:tr>
    </w:tbl>
    <w:p w14:paraId="16EA15B9" w14:textId="77777777" w:rsidR="00E47797" w:rsidRPr="00AC6752" w:rsidRDefault="00E47797" w:rsidP="00E47797">
      <w:pPr>
        <w:jc w:val="center"/>
        <w:rPr>
          <w:rFonts w:ascii="Times New Roman" w:hAnsi="Times New Roman" w:cs="Times New Roman"/>
        </w:rPr>
      </w:pPr>
      <w:r w:rsidRPr="00AC6752">
        <w:rPr>
          <w:rFonts w:ascii="Times New Roman" w:hAnsi="Times New Roman" w:cs="Times New Roman"/>
        </w:rPr>
        <w:t>Sample Profile</w:t>
      </w:r>
    </w:p>
    <w:p w14:paraId="798C62E0" w14:textId="77777777" w:rsidR="00E47797" w:rsidRPr="00AC6752" w:rsidRDefault="00E47797" w:rsidP="00E36191">
      <w:pPr>
        <w:rPr>
          <w:rFonts w:ascii="Times New Roman" w:hAnsi="Times New Roman" w:cs="Times New Roman"/>
        </w:rPr>
      </w:pPr>
    </w:p>
    <w:p w14:paraId="0B058E32" w14:textId="60DA1B6A" w:rsidR="006D5FA1" w:rsidRPr="00AC6752" w:rsidRDefault="00D12AF6" w:rsidP="00D12AF6">
      <w:pPr>
        <w:jc w:val="center"/>
        <w:rPr>
          <w:rFonts w:ascii="Times New Roman" w:hAnsi="Times New Roman" w:cs="Times New Roman"/>
          <w:b/>
        </w:rPr>
      </w:pPr>
      <w:r w:rsidRPr="00AC6752">
        <w:rPr>
          <w:rFonts w:ascii="Times New Roman" w:hAnsi="Times New Roman" w:cs="Times New Roman"/>
          <w:b/>
        </w:rPr>
        <w:t>Table 2</w:t>
      </w:r>
    </w:p>
    <w:p w14:paraId="4AA80B24" w14:textId="222E8DF3" w:rsidR="00A72E84" w:rsidRPr="00AC6752" w:rsidRDefault="00064E86" w:rsidP="00064E86">
      <w:pPr>
        <w:jc w:val="center"/>
        <w:rPr>
          <w:rFonts w:ascii="Times New Roman" w:hAnsi="Times New Roman" w:cs="Times New Roman"/>
        </w:rPr>
      </w:pPr>
      <w:r w:rsidRPr="00AC6752">
        <w:rPr>
          <w:rFonts w:ascii="Times New Roman" w:hAnsi="Times New Roman" w:cs="Times New Roman"/>
        </w:rPr>
        <w:t xml:space="preserve">Summary of </w:t>
      </w:r>
      <w:r w:rsidR="00640CC5" w:rsidRPr="00AC6752">
        <w:rPr>
          <w:rFonts w:ascii="Times New Roman" w:hAnsi="Times New Roman" w:cs="Times New Roman"/>
        </w:rPr>
        <w:t>H</w:t>
      </w:r>
      <w:r w:rsidR="00640CC5" w:rsidRPr="00AC6752">
        <w:rPr>
          <w:rFonts w:ascii="Times New Roman" w:hAnsi="Times New Roman" w:cs="Times New Roman"/>
          <w:vertAlign w:val="subscript"/>
        </w:rPr>
        <w:t>1</w:t>
      </w:r>
      <w:r w:rsidR="00640CC5" w:rsidRPr="00AC6752">
        <w:rPr>
          <w:rFonts w:ascii="Times New Roman" w:hAnsi="Times New Roman" w:cs="Times New Roman"/>
        </w:rPr>
        <w:t xml:space="preserve"> &amp; H</w:t>
      </w:r>
      <w:r w:rsidR="00640CC5" w:rsidRPr="00AC6752">
        <w:rPr>
          <w:rFonts w:ascii="Times New Roman" w:hAnsi="Times New Roman" w:cs="Times New Roman"/>
          <w:vertAlign w:val="subscript"/>
        </w:rPr>
        <w:t>2</w:t>
      </w:r>
      <w:r w:rsidR="00A72E84" w:rsidRPr="00AC6752">
        <w:rPr>
          <w:rFonts w:ascii="Times New Roman" w:hAnsi="Times New Roman" w:cs="Times New Roman"/>
        </w:rPr>
        <w:t xml:space="preserve"> </w:t>
      </w:r>
      <w:r w:rsidR="00640CC5" w:rsidRPr="00AC6752">
        <w:rPr>
          <w:rFonts w:ascii="Times New Roman" w:hAnsi="Times New Roman" w:cs="Times New Roman"/>
        </w:rPr>
        <w:t>Tests</w:t>
      </w:r>
    </w:p>
    <w:p w14:paraId="609F88C4" w14:textId="77777777" w:rsidR="00A72E84" w:rsidRPr="00AC6752" w:rsidRDefault="00A72E84" w:rsidP="00D12AF6">
      <w:pPr>
        <w:jc w:val="center"/>
        <w:rPr>
          <w:rFonts w:ascii="Times New Roman" w:hAnsi="Times New Roman" w:cs="Times New Roman"/>
        </w:rPr>
      </w:pPr>
    </w:p>
    <w:tbl>
      <w:tblPr>
        <w:tblStyle w:val="TableGrid"/>
        <w:tblW w:w="973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977"/>
        <w:gridCol w:w="978"/>
        <w:gridCol w:w="978"/>
        <w:gridCol w:w="978"/>
        <w:gridCol w:w="1217"/>
      </w:tblGrid>
      <w:tr w:rsidR="0074472B" w:rsidRPr="00AC6752" w14:paraId="5438396E" w14:textId="77777777" w:rsidTr="0074472B">
        <w:trPr>
          <w:trHeight w:val="496"/>
        </w:trPr>
        <w:tc>
          <w:tcPr>
            <w:tcW w:w="4608" w:type="dxa"/>
            <w:tcBorders>
              <w:top w:val="single" w:sz="4" w:space="0" w:color="auto"/>
              <w:bottom w:val="single" w:sz="4" w:space="0" w:color="auto"/>
            </w:tcBorders>
            <w:vAlign w:val="center"/>
          </w:tcPr>
          <w:p w14:paraId="6D9F72FE" w14:textId="62CAEEB8" w:rsidR="0074472B" w:rsidRPr="00AC6752" w:rsidRDefault="0074472B" w:rsidP="00811C7B">
            <w:pPr>
              <w:jc w:val="center"/>
              <w:rPr>
                <w:rFonts w:ascii="Times New Roman" w:hAnsi="Times New Roman" w:cs="Times New Roman"/>
              </w:rPr>
            </w:pPr>
            <w:r w:rsidRPr="00AC6752">
              <w:rPr>
                <w:rFonts w:ascii="Times New Roman" w:hAnsi="Times New Roman" w:cs="Times New Roman"/>
              </w:rPr>
              <w:t>Path</w:t>
            </w:r>
          </w:p>
        </w:tc>
        <w:tc>
          <w:tcPr>
            <w:tcW w:w="977" w:type="dxa"/>
            <w:tcBorders>
              <w:top w:val="single" w:sz="4" w:space="0" w:color="auto"/>
              <w:bottom w:val="single" w:sz="4" w:space="0" w:color="auto"/>
            </w:tcBorders>
            <w:vAlign w:val="center"/>
          </w:tcPr>
          <w:p w14:paraId="190B6E7D" w14:textId="18531DCC" w:rsidR="0074472B" w:rsidRPr="00AC6752" w:rsidRDefault="0074472B" w:rsidP="0074472B">
            <w:pPr>
              <w:jc w:val="center"/>
              <w:rPr>
                <w:rFonts w:ascii="Times New Roman" w:hAnsi="Times New Roman" w:cs="Times New Roman"/>
              </w:rPr>
            </w:pPr>
            <w:r w:rsidRPr="00AC6752">
              <w:rPr>
                <w:rFonts w:ascii="Times New Roman" w:hAnsi="Times New Roman" w:cs="Times New Roman"/>
              </w:rPr>
              <w:t>B</w:t>
            </w:r>
          </w:p>
        </w:tc>
        <w:tc>
          <w:tcPr>
            <w:tcW w:w="978" w:type="dxa"/>
            <w:tcBorders>
              <w:top w:val="single" w:sz="4" w:space="0" w:color="auto"/>
              <w:bottom w:val="single" w:sz="4" w:space="0" w:color="auto"/>
            </w:tcBorders>
            <w:vAlign w:val="center"/>
          </w:tcPr>
          <w:p w14:paraId="669A80C2" w14:textId="5E1B5582" w:rsidR="0074472B" w:rsidRPr="00AC6752" w:rsidRDefault="0074472B" w:rsidP="0074472B">
            <w:pPr>
              <w:jc w:val="center"/>
              <w:rPr>
                <w:rFonts w:ascii="Times New Roman" w:hAnsi="Times New Roman" w:cs="Times New Roman"/>
              </w:rPr>
            </w:pPr>
            <w:r w:rsidRPr="00AC6752">
              <w:rPr>
                <w:rFonts w:ascii="Times New Roman" w:hAnsi="Times New Roman" w:cs="Times New Roman"/>
              </w:rPr>
              <w:t>S.E.</w:t>
            </w:r>
          </w:p>
        </w:tc>
        <w:tc>
          <w:tcPr>
            <w:tcW w:w="978" w:type="dxa"/>
            <w:tcBorders>
              <w:top w:val="single" w:sz="4" w:space="0" w:color="auto"/>
              <w:bottom w:val="single" w:sz="4" w:space="0" w:color="auto"/>
            </w:tcBorders>
            <w:vAlign w:val="center"/>
          </w:tcPr>
          <w:p w14:paraId="592B8B3C" w14:textId="3C58FF35" w:rsidR="0074472B" w:rsidRPr="00AC6752" w:rsidRDefault="0074472B" w:rsidP="0074472B">
            <w:pPr>
              <w:jc w:val="center"/>
              <w:rPr>
                <w:rFonts w:ascii="Times New Roman" w:hAnsi="Times New Roman" w:cs="Times New Roman"/>
              </w:rPr>
            </w:pPr>
            <m:oMathPara>
              <m:oMath>
                <m:r>
                  <w:rPr>
                    <w:rFonts w:ascii="Cambria Math" w:hAnsi="Cambria Math" w:cs="Times New Roman"/>
                  </w:rPr>
                  <m:t>β</m:t>
                </m:r>
              </m:oMath>
            </m:oMathPara>
          </w:p>
        </w:tc>
        <w:tc>
          <w:tcPr>
            <w:tcW w:w="978" w:type="dxa"/>
            <w:tcBorders>
              <w:top w:val="single" w:sz="4" w:space="0" w:color="auto"/>
              <w:bottom w:val="single" w:sz="4" w:space="0" w:color="auto"/>
            </w:tcBorders>
            <w:vAlign w:val="center"/>
          </w:tcPr>
          <w:p w14:paraId="5F70151B" w14:textId="24ADE6C8" w:rsidR="0074472B" w:rsidRPr="00AC6752" w:rsidRDefault="0074472B" w:rsidP="0074472B">
            <w:pPr>
              <w:jc w:val="center"/>
              <w:rPr>
                <w:rFonts w:ascii="Times New Roman" w:hAnsi="Times New Roman" w:cs="Times New Roman"/>
                <w:i/>
              </w:rPr>
            </w:pPr>
            <w:r w:rsidRPr="00AC6752">
              <w:rPr>
                <w:rFonts w:ascii="Times New Roman" w:hAnsi="Times New Roman" w:cs="Times New Roman"/>
                <w:i/>
              </w:rPr>
              <w:t>p</w:t>
            </w:r>
          </w:p>
        </w:tc>
        <w:tc>
          <w:tcPr>
            <w:tcW w:w="1217" w:type="dxa"/>
            <w:tcBorders>
              <w:top w:val="single" w:sz="4" w:space="0" w:color="auto"/>
              <w:bottom w:val="single" w:sz="4" w:space="0" w:color="auto"/>
            </w:tcBorders>
            <w:vAlign w:val="center"/>
          </w:tcPr>
          <w:p w14:paraId="45E9EE8D" w14:textId="617FDEAE" w:rsidR="0074472B" w:rsidRPr="00AC6752" w:rsidRDefault="0074472B" w:rsidP="0074472B">
            <w:pPr>
              <w:jc w:val="center"/>
              <w:rPr>
                <w:rFonts w:ascii="Times New Roman" w:hAnsi="Times New Roman" w:cs="Times New Roman"/>
              </w:rPr>
            </w:pPr>
            <w:r w:rsidRPr="00AC6752">
              <w:rPr>
                <w:rFonts w:ascii="Times New Roman" w:hAnsi="Times New Roman" w:cs="Times New Roman"/>
              </w:rPr>
              <w:t>Results</w:t>
            </w:r>
          </w:p>
        </w:tc>
      </w:tr>
      <w:tr w:rsidR="0074472B" w:rsidRPr="00AC6752" w14:paraId="4909882A" w14:textId="77777777" w:rsidTr="0074472B">
        <w:trPr>
          <w:trHeight w:val="496"/>
        </w:trPr>
        <w:tc>
          <w:tcPr>
            <w:tcW w:w="4608" w:type="dxa"/>
            <w:tcBorders>
              <w:top w:val="single" w:sz="4" w:space="0" w:color="auto"/>
            </w:tcBorders>
            <w:vAlign w:val="center"/>
          </w:tcPr>
          <w:p w14:paraId="0C001777" w14:textId="79E57679" w:rsidR="0074472B" w:rsidRPr="00AC6752" w:rsidRDefault="0074472B" w:rsidP="00811C7B">
            <w:pPr>
              <w:rPr>
                <w:rFonts w:ascii="Times New Roman" w:hAnsi="Times New Roman" w:cs="Times New Roman"/>
                <w:sz w:val="22"/>
              </w:rPr>
            </w:pPr>
            <w:r w:rsidRPr="00AC6752">
              <w:rPr>
                <w:rFonts w:ascii="Times New Roman" w:hAnsi="Times New Roman" w:cs="Times New Roman"/>
                <w:sz w:val="22"/>
              </w:rPr>
              <w:t>H</w:t>
            </w:r>
            <w:r w:rsidRPr="00AC6752">
              <w:rPr>
                <w:rFonts w:ascii="Times New Roman" w:hAnsi="Times New Roman" w:cs="Times New Roman"/>
                <w:sz w:val="22"/>
                <w:vertAlign w:val="subscript"/>
              </w:rPr>
              <w:t>1-a</w:t>
            </w:r>
            <w:r w:rsidRPr="00AC6752">
              <w:rPr>
                <w:rFonts w:ascii="Times New Roman" w:hAnsi="Times New Roman" w:cs="Times New Roman"/>
                <w:sz w:val="22"/>
              </w:rPr>
              <w:t xml:space="preserve"> Message Objectivity </w:t>
            </w:r>
            <w:r w:rsidRPr="00AC6752">
              <w:rPr>
                <w:rFonts w:ascii="Times New Roman" w:hAnsi="Times New Roman" w:cs="Times New Roman"/>
                <w:sz w:val="22"/>
              </w:rPr>
              <w:sym w:font="Wingdings" w:char="F0E0"/>
            </w:r>
            <w:r w:rsidRPr="00AC6752">
              <w:rPr>
                <w:rFonts w:ascii="Times New Roman" w:hAnsi="Times New Roman" w:cs="Times New Roman"/>
                <w:sz w:val="22"/>
              </w:rPr>
              <w:t xml:space="preserve"> Skepticism </w:t>
            </w:r>
          </w:p>
        </w:tc>
        <w:tc>
          <w:tcPr>
            <w:tcW w:w="977" w:type="dxa"/>
            <w:tcBorders>
              <w:top w:val="single" w:sz="4" w:space="0" w:color="auto"/>
            </w:tcBorders>
            <w:vAlign w:val="center"/>
          </w:tcPr>
          <w:p w14:paraId="7A90F649" w14:textId="6F9A274F" w:rsidR="0074472B" w:rsidRPr="00AC6752" w:rsidRDefault="0074472B" w:rsidP="0074472B">
            <w:pPr>
              <w:jc w:val="center"/>
              <w:rPr>
                <w:rFonts w:ascii="Times New Roman" w:hAnsi="Times New Roman" w:cs="Times New Roman"/>
              </w:rPr>
            </w:pPr>
            <w:r w:rsidRPr="00AC6752">
              <w:rPr>
                <w:rFonts w:ascii="Times New Roman" w:hAnsi="Times New Roman" w:cs="Times New Roman"/>
              </w:rPr>
              <w:t>.377</w:t>
            </w:r>
          </w:p>
        </w:tc>
        <w:tc>
          <w:tcPr>
            <w:tcW w:w="978" w:type="dxa"/>
            <w:tcBorders>
              <w:top w:val="single" w:sz="4" w:space="0" w:color="auto"/>
            </w:tcBorders>
            <w:vAlign w:val="center"/>
          </w:tcPr>
          <w:p w14:paraId="2645485B" w14:textId="3F8051E4" w:rsidR="0074472B" w:rsidRPr="00AC6752" w:rsidRDefault="0074472B" w:rsidP="0074472B">
            <w:pPr>
              <w:jc w:val="center"/>
              <w:rPr>
                <w:rFonts w:ascii="Times New Roman" w:hAnsi="Times New Roman" w:cs="Times New Roman"/>
              </w:rPr>
            </w:pPr>
            <w:r w:rsidRPr="00AC6752">
              <w:rPr>
                <w:rFonts w:ascii="Times New Roman" w:hAnsi="Times New Roman" w:cs="Times New Roman"/>
              </w:rPr>
              <w:t>.113</w:t>
            </w:r>
          </w:p>
        </w:tc>
        <w:tc>
          <w:tcPr>
            <w:tcW w:w="978" w:type="dxa"/>
            <w:tcBorders>
              <w:top w:val="single" w:sz="4" w:space="0" w:color="auto"/>
            </w:tcBorders>
            <w:vAlign w:val="center"/>
          </w:tcPr>
          <w:p w14:paraId="0EB3728B" w14:textId="16DF0659" w:rsidR="0074472B" w:rsidRPr="00AC6752" w:rsidRDefault="0074472B" w:rsidP="0074472B">
            <w:pPr>
              <w:jc w:val="center"/>
              <w:rPr>
                <w:rFonts w:ascii="Times New Roman" w:hAnsi="Times New Roman" w:cs="Times New Roman"/>
              </w:rPr>
            </w:pPr>
            <w:r w:rsidRPr="00AC6752">
              <w:rPr>
                <w:rFonts w:ascii="Times New Roman" w:hAnsi="Times New Roman" w:cs="Times New Roman"/>
              </w:rPr>
              <w:t>.242</w:t>
            </w:r>
          </w:p>
        </w:tc>
        <w:tc>
          <w:tcPr>
            <w:tcW w:w="978" w:type="dxa"/>
            <w:tcBorders>
              <w:top w:val="single" w:sz="4" w:space="0" w:color="auto"/>
            </w:tcBorders>
            <w:vAlign w:val="center"/>
          </w:tcPr>
          <w:p w14:paraId="4BE7FE8E" w14:textId="3E7B5E53" w:rsidR="0074472B" w:rsidRPr="00AC6752" w:rsidRDefault="0074472B" w:rsidP="0074472B">
            <w:pPr>
              <w:jc w:val="center"/>
              <w:rPr>
                <w:rFonts w:ascii="Times New Roman" w:hAnsi="Times New Roman" w:cs="Times New Roman"/>
              </w:rPr>
            </w:pPr>
            <w:r w:rsidRPr="00AC6752">
              <w:rPr>
                <w:rFonts w:ascii="Times New Roman" w:hAnsi="Times New Roman" w:cs="Times New Roman"/>
              </w:rPr>
              <w:t>&lt; .01</w:t>
            </w:r>
          </w:p>
        </w:tc>
        <w:tc>
          <w:tcPr>
            <w:tcW w:w="1217" w:type="dxa"/>
            <w:tcBorders>
              <w:top w:val="single" w:sz="4" w:space="0" w:color="auto"/>
            </w:tcBorders>
            <w:vAlign w:val="center"/>
          </w:tcPr>
          <w:p w14:paraId="2C814AB2" w14:textId="018EA2F0" w:rsidR="0074472B" w:rsidRPr="00AC6752" w:rsidRDefault="0074472B" w:rsidP="0074472B">
            <w:pPr>
              <w:jc w:val="center"/>
              <w:rPr>
                <w:rFonts w:ascii="Times New Roman" w:hAnsi="Times New Roman" w:cs="Times New Roman"/>
                <w:sz w:val="22"/>
                <w:szCs w:val="22"/>
              </w:rPr>
            </w:pPr>
            <w:r w:rsidRPr="00AC6752">
              <w:rPr>
                <w:rFonts w:ascii="Times New Roman" w:hAnsi="Times New Roman" w:cs="Times New Roman"/>
                <w:sz w:val="22"/>
                <w:szCs w:val="22"/>
              </w:rPr>
              <w:t>Supported</w:t>
            </w:r>
          </w:p>
        </w:tc>
      </w:tr>
      <w:tr w:rsidR="0074472B" w:rsidRPr="00AC6752" w14:paraId="685FCF6D" w14:textId="77777777" w:rsidTr="0074472B">
        <w:trPr>
          <w:trHeight w:val="496"/>
        </w:trPr>
        <w:tc>
          <w:tcPr>
            <w:tcW w:w="4608" w:type="dxa"/>
            <w:vAlign w:val="center"/>
          </w:tcPr>
          <w:p w14:paraId="0DB97FC3" w14:textId="700D0E93" w:rsidR="0074472B" w:rsidRPr="00AC6752" w:rsidRDefault="0074472B" w:rsidP="00811C7B">
            <w:pPr>
              <w:rPr>
                <w:rFonts w:ascii="Times New Roman" w:hAnsi="Times New Roman" w:cs="Times New Roman"/>
                <w:sz w:val="22"/>
              </w:rPr>
            </w:pPr>
            <w:r w:rsidRPr="00AC6752">
              <w:rPr>
                <w:rFonts w:ascii="Times New Roman" w:hAnsi="Times New Roman" w:cs="Times New Roman"/>
                <w:sz w:val="22"/>
              </w:rPr>
              <w:t>H</w:t>
            </w:r>
            <w:r w:rsidRPr="00AC6752">
              <w:rPr>
                <w:rFonts w:ascii="Times New Roman" w:hAnsi="Times New Roman" w:cs="Times New Roman"/>
                <w:sz w:val="22"/>
                <w:vertAlign w:val="subscript"/>
              </w:rPr>
              <w:t>1-b</w:t>
            </w:r>
            <w:r w:rsidRPr="00AC6752">
              <w:rPr>
                <w:rFonts w:ascii="Times New Roman" w:hAnsi="Times New Roman" w:cs="Times New Roman"/>
                <w:sz w:val="22"/>
              </w:rPr>
              <w:t xml:space="preserve"> Message Objectivity </w:t>
            </w:r>
            <w:r w:rsidRPr="00AC6752">
              <w:rPr>
                <w:rFonts w:ascii="Times New Roman" w:hAnsi="Times New Roman" w:cs="Times New Roman"/>
                <w:sz w:val="22"/>
              </w:rPr>
              <w:sym w:font="Wingdings" w:char="F0E0"/>
            </w:r>
            <w:r w:rsidRPr="00AC6752">
              <w:rPr>
                <w:rFonts w:ascii="Times New Roman" w:hAnsi="Times New Roman" w:cs="Times New Roman"/>
                <w:sz w:val="22"/>
              </w:rPr>
              <w:t xml:space="preserve"> CSR Motives</w:t>
            </w:r>
          </w:p>
        </w:tc>
        <w:tc>
          <w:tcPr>
            <w:tcW w:w="977" w:type="dxa"/>
            <w:vAlign w:val="center"/>
          </w:tcPr>
          <w:p w14:paraId="206720C7" w14:textId="2AFACA99" w:rsidR="0074472B" w:rsidRPr="00AC6752" w:rsidRDefault="0074472B" w:rsidP="0074472B">
            <w:pPr>
              <w:jc w:val="center"/>
              <w:rPr>
                <w:rFonts w:ascii="Times New Roman" w:hAnsi="Times New Roman" w:cs="Times New Roman"/>
              </w:rPr>
            </w:pPr>
            <w:r w:rsidRPr="00AC6752">
              <w:rPr>
                <w:rFonts w:ascii="Times New Roman" w:hAnsi="Times New Roman" w:cs="Times New Roman"/>
              </w:rPr>
              <w:t>.409</w:t>
            </w:r>
          </w:p>
        </w:tc>
        <w:tc>
          <w:tcPr>
            <w:tcW w:w="978" w:type="dxa"/>
            <w:vAlign w:val="center"/>
          </w:tcPr>
          <w:p w14:paraId="2F6129F7" w14:textId="38D266CE" w:rsidR="0074472B" w:rsidRPr="00AC6752" w:rsidRDefault="0074472B" w:rsidP="0074472B">
            <w:pPr>
              <w:jc w:val="center"/>
              <w:rPr>
                <w:rFonts w:ascii="Times New Roman" w:hAnsi="Times New Roman" w:cs="Times New Roman"/>
              </w:rPr>
            </w:pPr>
            <w:r w:rsidRPr="00AC6752">
              <w:rPr>
                <w:rFonts w:ascii="Times New Roman" w:hAnsi="Times New Roman" w:cs="Times New Roman"/>
              </w:rPr>
              <w:t>.203</w:t>
            </w:r>
          </w:p>
        </w:tc>
        <w:tc>
          <w:tcPr>
            <w:tcW w:w="978" w:type="dxa"/>
            <w:vAlign w:val="center"/>
          </w:tcPr>
          <w:p w14:paraId="06C314C0" w14:textId="05034DEA" w:rsidR="0074472B" w:rsidRPr="00AC6752" w:rsidRDefault="0074472B" w:rsidP="0074472B">
            <w:pPr>
              <w:jc w:val="center"/>
              <w:rPr>
                <w:rFonts w:ascii="Times New Roman" w:hAnsi="Times New Roman" w:cs="Times New Roman"/>
              </w:rPr>
            </w:pPr>
            <w:r w:rsidRPr="00AC6752">
              <w:rPr>
                <w:rFonts w:ascii="Times New Roman" w:hAnsi="Times New Roman" w:cs="Times New Roman"/>
              </w:rPr>
              <w:t>.149</w:t>
            </w:r>
          </w:p>
        </w:tc>
        <w:tc>
          <w:tcPr>
            <w:tcW w:w="978" w:type="dxa"/>
            <w:vAlign w:val="center"/>
          </w:tcPr>
          <w:p w14:paraId="67F8FF12" w14:textId="1DDE5D90" w:rsidR="0074472B" w:rsidRPr="00AC6752" w:rsidRDefault="0074472B" w:rsidP="0074472B">
            <w:pPr>
              <w:jc w:val="center"/>
              <w:rPr>
                <w:rFonts w:ascii="Times New Roman" w:hAnsi="Times New Roman" w:cs="Times New Roman"/>
              </w:rPr>
            </w:pPr>
            <w:r w:rsidRPr="00AC6752">
              <w:rPr>
                <w:rFonts w:ascii="Times New Roman" w:hAnsi="Times New Roman" w:cs="Times New Roman"/>
              </w:rPr>
              <w:t>&lt; .05</w:t>
            </w:r>
          </w:p>
        </w:tc>
        <w:tc>
          <w:tcPr>
            <w:tcW w:w="1217" w:type="dxa"/>
            <w:vAlign w:val="center"/>
          </w:tcPr>
          <w:p w14:paraId="6C99E72D" w14:textId="580D8FFA" w:rsidR="0074472B" w:rsidRPr="00AC6752" w:rsidRDefault="0074472B" w:rsidP="0074472B">
            <w:pPr>
              <w:jc w:val="center"/>
              <w:rPr>
                <w:rFonts w:ascii="Times New Roman" w:hAnsi="Times New Roman" w:cs="Times New Roman"/>
                <w:sz w:val="22"/>
                <w:szCs w:val="22"/>
              </w:rPr>
            </w:pPr>
            <w:r w:rsidRPr="00AC6752">
              <w:rPr>
                <w:rFonts w:ascii="Times New Roman" w:hAnsi="Times New Roman" w:cs="Times New Roman"/>
                <w:sz w:val="22"/>
                <w:szCs w:val="22"/>
              </w:rPr>
              <w:t>Supported</w:t>
            </w:r>
          </w:p>
        </w:tc>
      </w:tr>
      <w:tr w:rsidR="0074472B" w:rsidRPr="00AC6752" w14:paraId="49794A73" w14:textId="77777777" w:rsidTr="0074472B">
        <w:trPr>
          <w:trHeight w:val="496"/>
        </w:trPr>
        <w:tc>
          <w:tcPr>
            <w:tcW w:w="4608" w:type="dxa"/>
            <w:vAlign w:val="center"/>
          </w:tcPr>
          <w:p w14:paraId="66238EAA" w14:textId="396C55D5" w:rsidR="0074472B" w:rsidRPr="00AC6752" w:rsidRDefault="0074472B" w:rsidP="00295CAA">
            <w:pPr>
              <w:rPr>
                <w:rFonts w:ascii="Times New Roman" w:eastAsia="Batang" w:hAnsi="Times New Roman" w:cs="Times New Roman"/>
                <w:sz w:val="22"/>
                <w:lang w:eastAsia="ko-KR"/>
              </w:rPr>
            </w:pPr>
            <w:r w:rsidRPr="00AC6752">
              <w:rPr>
                <w:rFonts w:ascii="Times New Roman" w:hAnsi="Times New Roman" w:cs="Times New Roman"/>
                <w:sz w:val="22"/>
              </w:rPr>
              <w:t>H</w:t>
            </w:r>
            <w:r w:rsidRPr="00AC6752">
              <w:rPr>
                <w:rFonts w:ascii="Times New Roman" w:hAnsi="Times New Roman" w:cs="Times New Roman"/>
                <w:sz w:val="22"/>
                <w:vertAlign w:val="subscript"/>
              </w:rPr>
              <w:t>1-c</w:t>
            </w:r>
            <w:r w:rsidRPr="00AC6752">
              <w:rPr>
                <w:rFonts w:ascii="Times New Roman" w:hAnsi="Times New Roman" w:cs="Times New Roman"/>
                <w:sz w:val="22"/>
              </w:rPr>
              <w:t xml:space="preserve"> Message Objectivity </w:t>
            </w:r>
            <w:r w:rsidRPr="00AC6752">
              <w:rPr>
                <w:rFonts w:ascii="Times New Roman" w:hAnsi="Times New Roman" w:cs="Times New Roman"/>
                <w:sz w:val="22"/>
              </w:rPr>
              <w:sym w:font="Wingdings" w:char="F0E0"/>
            </w:r>
            <w:r w:rsidRPr="00AC6752">
              <w:rPr>
                <w:rFonts w:ascii="Times New Roman" w:hAnsi="Times New Roman" w:cs="Times New Roman"/>
                <w:sz w:val="22"/>
              </w:rPr>
              <w:t xml:space="preserve"> Message Credibility</w:t>
            </w:r>
          </w:p>
        </w:tc>
        <w:tc>
          <w:tcPr>
            <w:tcW w:w="977" w:type="dxa"/>
            <w:vAlign w:val="center"/>
          </w:tcPr>
          <w:p w14:paraId="7D250491" w14:textId="723B145D" w:rsidR="0074472B" w:rsidRPr="00AC6752" w:rsidRDefault="0074472B" w:rsidP="0074472B">
            <w:pPr>
              <w:jc w:val="center"/>
              <w:rPr>
                <w:rFonts w:ascii="Times New Roman" w:hAnsi="Times New Roman" w:cs="Times New Roman"/>
              </w:rPr>
            </w:pPr>
            <w:r w:rsidRPr="00AC6752">
              <w:rPr>
                <w:rFonts w:ascii="Times New Roman" w:hAnsi="Times New Roman" w:cs="Times New Roman"/>
              </w:rPr>
              <w:t>.342</w:t>
            </w:r>
          </w:p>
        </w:tc>
        <w:tc>
          <w:tcPr>
            <w:tcW w:w="978" w:type="dxa"/>
            <w:vAlign w:val="center"/>
          </w:tcPr>
          <w:p w14:paraId="102D35B3" w14:textId="7ABEB18B" w:rsidR="0074472B" w:rsidRPr="00AC6752" w:rsidRDefault="0074472B" w:rsidP="0074472B">
            <w:pPr>
              <w:jc w:val="center"/>
              <w:rPr>
                <w:rFonts w:ascii="Times New Roman" w:hAnsi="Times New Roman" w:cs="Times New Roman"/>
              </w:rPr>
            </w:pPr>
            <w:r w:rsidRPr="00AC6752">
              <w:rPr>
                <w:rFonts w:ascii="Times New Roman" w:hAnsi="Times New Roman" w:cs="Times New Roman"/>
              </w:rPr>
              <w:t>.121</w:t>
            </w:r>
          </w:p>
        </w:tc>
        <w:tc>
          <w:tcPr>
            <w:tcW w:w="978" w:type="dxa"/>
            <w:vAlign w:val="center"/>
          </w:tcPr>
          <w:p w14:paraId="3171D3CB" w14:textId="6AD0CBB8" w:rsidR="0074472B" w:rsidRPr="00AC6752" w:rsidRDefault="0074472B" w:rsidP="0074472B">
            <w:pPr>
              <w:jc w:val="center"/>
              <w:rPr>
                <w:rFonts w:ascii="Times New Roman" w:hAnsi="Times New Roman" w:cs="Times New Roman"/>
              </w:rPr>
            </w:pPr>
            <w:r w:rsidRPr="00AC6752">
              <w:rPr>
                <w:rFonts w:ascii="Times New Roman" w:hAnsi="Times New Roman" w:cs="Times New Roman"/>
              </w:rPr>
              <w:t>- .194</w:t>
            </w:r>
          </w:p>
        </w:tc>
        <w:tc>
          <w:tcPr>
            <w:tcW w:w="978" w:type="dxa"/>
            <w:vAlign w:val="center"/>
          </w:tcPr>
          <w:p w14:paraId="79E164A7" w14:textId="76B814C2" w:rsidR="0074472B" w:rsidRPr="00AC6752" w:rsidRDefault="0074472B" w:rsidP="0074472B">
            <w:pPr>
              <w:jc w:val="center"/>
              <w:rPr>
                <w:rFonts w:ascii="Times New Roman" w:hAnsi="Times New Roman" w:cs="Times New Roman"/>
              </w:rPr>
            </w:pPr>
            <w:r w:rsidRPr="00AC6752">
              <w:rPr>
                <w:rFonts w:ascii="Times New Roman" w:hAnsi="Times New Roman" w:cs="Times New Roman"/>
              </w:rPr>
              <w:t>&lt; .01</w:t>
            </w:r>
          </w:p>
        </w:tc>
        <w:tc>
          <w:tcPr>
            <w:tcW w:w="1217" w:type="dxa"/>
            <w:vAlign w:val="center"/>
          </w:tcPr>
          <w:p w14:paraId="1D1CD563" w14:textId="1B594BE8" w:rsidR="0074472B" w:rsidRPr="00AC6752" w:rsidRDefault="0074472B" w:rsidP="0074472B">
            <w:pPr>
              <w:jc w:val="center"/>
              <w:rPr>
                <w:rFonts w:ascii="Times New Roman" w:hAnsi="Times New Roman" w:cs="Times New Roman"/>
                <w:sz w:val="22"/>
                <w:szCs w:val="22"/>
              </w:rPr>
            </w:pPr>
            <w:r w:rsidRPr="00AC6752">
              <w:rPr>
                <w:rFonts w:ascii="Times New Roman" w:hAnsi="Times New Roman" w:cs="Times New Roman"/>
                <w:sz w:val="22"/>
                <w:szCs w:val="22"/>
              </w:rPr>
              <w:t>Rejected</w:t>
            </w:r>
          </w:p>
        </w:tc>
      </w:tr>
      <w:tr w:rsidR="0074472B" w:rsidRPr="00AC6752" w14:paraId="3AD26C05" w14:textId="77777777" w:rsidTr="0074472B">
        <w:trPr>
          <w:trHeight w:val="496"/>
        </w:trPr>
        <w:tc>
          <w:tcPr>
            <w:tcW w:w="4608" w:type="dxa"/>
            <w:vAlign w:val="center"/>
          </w:tcPr>
          <w:p w14:paraId="69027B6A" w14:textId="1A55704E" w:rsidR="0074472B" w:rsidRPr="00AC6752" w:rsidRDefault="0074472B" w:rsidP="00295CAA">
            <w:pPr>
              <w:rPr>
                <w:rFonts w:ascii="Times New Roman" w:eastAsia="Batang" w:hAnsi="Times New Roman" w:cs="Times New Roman"/>
                <w:sz w:val="22"/>
                <w:lang w:eastAsia="ko-KR"/>
              </w:rPr>
            </w:pPr>
            <w:r w:rsidRPr="00AC6752">
              <w:rPr>
                <w:rFonts w:ascii="Times New Roman" w:hAnsi="Times New Roman" w:cs="Times New Roman"/>
                <w:sz w:val="22"/>
              </w:rPr>
              <w:t>H</w:t>
            </w:r>
            <w:r w:rsidRPr="00AC6752">
              <w:rPr>
                <w:rFonts w:ascii="Times New Roman" w:hAnsi="Times New Roman" w:cs="Times New Roman"/>
                <w:sz w:val="22"/>
                <w:vertAlign w:val="subscript"/>
              </w:rPr>
              <w:t>1-d</w:t>
            </w:r>
            <w:r w:rsidRPr="00AC6752">
              <w:rPr>
                <w:rFonts w:ascii="Times New Roman" w:hAnsi="Times New Roman" w:cs="Times New Roman"/>
                <w:sz w:val="22"/>
              </w:rPr>
              <w:t xml:space="preserve"> Message Objectivity </w:t>
            </w:r>
            <w:r w:rsidRPr="00AC6752">
              <w:rPr>
                <w:rFonts w:ascii="Times New Roman" w:hAnsi="Times New Roman" w:cs="Times New Roman"/>
                <w:sz w:val="22"/>
              </w:rPr>
              <w:sym w:font="Wingdings" w:char="F0E0"/>
            </w:r>
            <w:r w:rsidRPr="00AC6752">
              <w:rPr>
                <w:rFonts w:ascii="Times New Roman" w:hAnsi="Times New Roman" w:cs="Times New Roman"/>
                <w:sz w:val="22"/>
              </w:rPr>
              <w:t xml:space="preserve"> Brand Image</w:t>
            </w:r>
          </w:p>
        </w:tc>
        <w:tc>
          <w:tcPr>
            <w:tcW w:w="977" w:type="dxa"/>
            <w:vAlign w:val="center"/>
          </w:tcPr>
          <w:p w14:paraId="1F457D55" w14:textId="5F892A3F" w:rsidR="0074472B" w:rsidRPr="00AC6752" w:rsidRDefault="0074472B" w:rsidP="0074472B">
            <w:pPr>
              <w:jc w:val="center"/>
              <w:rPr>
                <w:rFonts w:ascii="Times New Roman" w:hAnsi="Times New Roman" w:cs="Times New Roman"/>
              </w:rPr>
            </w:pPr>
            <w:r w:rsidRPr="00AC6752">
              <w:rPr>
                <w:rFonts w:ascii="Times New Roman" w:hAnsi="Times New Roman" w:cs="Times New Roman"/>
              </w:rPr>
              <w:t>.256</w:t>
            </w:r>
          </w:p>
        </w:tc>
        <w:tc>
          <w:tcPr>
            <w:tcW w:w="978" w:type="dxa"/>
            <w:vAlign w:val="center"/>
          </w:tcPr>
          <w:p w14:paraId="47E5E7F7" w14:textId="00AE10FE" w:rsidR="0074472B" w:rsidRPr="00AC6752" w:rsidRDefault="0074472B" w:rsidP="0074472B">
            <w:pPr>
              <w:jc w:val="center"/>
              <w:rPr>
                <w:rFonts w:ascii="Times New Roman" w:hAnsi="Times New Roman" w:cs="Times New Roman"/>
              </w:rPr>
            </w:pPr>
            <w:r w:rsidRPr="00AC6752">
              <w:rPr>
                <w:rFonts w:ascii="Times New Roman" w:hAnsi="Times New Roman" w:cs="Times New Roman"/>
              </w:rPr>
              <w:t>.112</w:t>
            </w:r>
          </w:p>
        </w:tc>
        <w:tc>
          <w:tcPr>
            <w:tcW w:w="978" w:type="dxa"/>
            <w:vAlign w:val="center"/>
          </w:tcPr>
          <w:p w14:paraId="5A00D083" w14:textId="67243725" w:rsidR="0074472B" w:rsidRPr="00AC6752" w:rsidRDefault="0074472B" w:rsidP="0074472B">
            <w:pPr>
              <w:jc w:val="center"/>
              <w:rPr>
                <w:rFonts w:ascii="Times New Roman" w:hAnsi="Times New Roman" w:cs="Times New Roman"/>
              </w:rPr>
            </w:pPr>
            <w:r w:rsidRPr="00AC6752">
              <w:rPr>
                <w:rFonts w:ascii="Times New Roman" w:hAnsi="Times New Roman" w:cs="Times New Roman"/>
              </w:rPr>
              <w:t>.161</w:t>
            </w:r>
          </w:p>
        </w:tc>
        <w:tc>
          <w:tcPr>
            <w:tcW w:w="978" w:type="dxa"/>
            <w:vAlign w:val="center"/>
          </w:tcPr>
          <w:p w14:paraId="5012E12D" w14:textId="0F014034" w:rsidR="0074472B" w:rsidRPr="00AC6752" w:rsidRDefault="0074472B" w:rsidP="0074472B">
            <w:pPr>
              <w:jc w:val="center"/>
              <w:rPr>
                <w:rFonts w:ascii="Times New Roman" w:hAnsi="Times New Roman" w:cs="Times New Roman"/>
              </w:rPr>
            </w:pPr>
            <w:r w:rsidRPr="00AC6752">
              <w:rPr>
                <w:rFonts w:ascii="Times New Roman" w:hAnsi="Times New Roman" w:cs="Times New Roman"/>
              </w:rPr>
              <w:t>&lt; .05</w:t>
            </w:r>
          </w:p>
        </w:tc>
        <w:tc>
          <w:tcPr>
            <w:tcW w:w="1217" w:type="dxa"/>
            <w:vAlign w:val="center"/>
          </w:tcPr>
          <w:p w14:paraId="1A78614D" w14:textId="4BC1B94E" w:rsidR="0074472B" w:rsidRPr="00AC6752" w:rsidRDefault="0074472B" w:rsidP="0074472B">
            <w:pPr>
              <w:jc w:val="center"/>
              <w:rPr>
                <w:rFonts w:ascii="Times New Roman" w:hAnsi="Times New Roman" w:cs="Times New Roman"/>
                <w:sz w:val="22"/>
                <w:szCs w:val="22"/>
              </w:rPr>
            </w:pPr>
            <w:r w:rsidRPr="00AC6752">
              <w:rPr>
                <w:rFonts w:ascii="Times New Roman" w:hAnsi="Times New Roman" w:cs="Times New Roman"/>
                <w:sz w:val="22"/>
                <w:szCs w:val="22"/>
              </w:rPr>
              <w:t>Supported</w:t>
            </w:r>
          </w:p>
        </w:tc>
      </w:tr>
      <w:tr w:rsidR="0074472B" w:rsidRPr="00AC6752" w14:paraId="6F1C6DDB" w14:textId="77777777" w:rsidTr="0074472B">
        <w:trPr>
          <w:trHeight w:val="496"/>
        </w:trPr>
        <w:tc>
          <w:tcPr>
            <w:tcW w:w="4608" w:type="dxa"/>
            <w:tcBorders>
              <w:bottom w:val="single" w:sz="4" w:space="0" w:color="auto"/>
            </w:tcBorders>
            <w:vAlign w:val="center"/>
          </w:tcPr>
          <w:p w14:paraId="2C2A4AC6" w14:textId="639B776E" w:rsidR="0074472B" w:rsidRPr="00AC6752" w:rsidRDefault="0074472B" w:rsidP="00295CAA">
            <w:pPr>
              <w:rPr>
                <w:rFonts w:ascii="Times New Roman" w:hAnsi="Times New Roman" w:cs="Times New Roman"/>
                <w:sz w:val="22"/>
              </w:rPr>
            </w:pPr>
            <w:r w:rsidRPr="00AC6752">
              <w:rPr>
                <w:rFonts w:ascii="Times New Roman" w:hAnsi="Times New Roman" w:cs="Times New Roman"/>
                <w:sz w:val="22"/>
              </w:rPr>
              <w:t>H</w:t>
            </w:r>
            <w:r w:rsidRPr="00AC6752">
              <w:rPr>
                <w:rFonts w:ascii="Times New Roman" w:hAnsi="Times New Roman" w:cs="Times New Roman"/>
                <w:sz w:val="22"/>
                <w:vertAlign w:val="subscript"/>
              </w:rPr>
              <w:t>1-e</w:t>
            </w:r>
            <w:r w:rsidRPr="00AC6752">
              <w:rPr>
                <w:rFonts w:ascii="Times New Roman" w:hAnsi="Times New Roman" w:cs="Times New Roman"/>
                <w:sz w:val="22"/>
              </w:rPr>
              <w:t xml:space="preserve"> Message Objectivity </w:t>
            </w:r>
            <w:r w:rsidRPr="00AC6752">
              <w:rPr>
                <w:rFonts w:ascii="Times New Roman" w:hAnsi="Times New Roman" w:cs="Times New Roman"/>
                <w:sz w:val="22"/>
              </w:rPr>
              <w:sym w:font="Wingdings" w:char="F0E0"/>
            </w:r>
            <w:r w:rsidRPr="00AC6752">
              <w:rPr>
                <w:rFonts w:ascii="Times New Roman" w:hAnsi="Times New Roman" w:cs="Times New Roman"/>
                <w:sz w:val="22"/>
              </w:rPr>
              <w:t xml:space="preserve"> Brand Reputation</w:t>
            </w:r>
          </w:p>
        </w:tc>
        <w:tc>
          <w:tcPr>
            <w:tcW w:w="977" w:type="dxa"/>
            <w:tcBorders>
              <w:bottom w:val="single" w:sz="4" w:space="0" w:color="auto"/>
            </w:tcBorders>
            <w:vAlign w:val="center"/>
          </w:tcPr>
          <w:p w14:paraId="6D8366F1" w14:textId="2C269379" w:rsidR="0074472B" w:rsidRPr="00AC6752" w:rsidRDefault="0074472B" w:rsidP="0074472B">
            <w:pPr>
              <w:jc w:val="center"/>
              <w:rPr>
                <w:rFonts w:ascii="Times New Roman" w:hAnsi="Times New Roman" w:cs="Times New Roman"/>
              </w:rPr>
            </w:pPr>
            <w:r w:rsidRPr="00AC6752">
              <w:rPr>
                <w:rFonts w:ascii="Times New Roman" w:hAnsi="Times New Roman" w:cs="Times New Roman"/>
              </w:rPr>
              <w:t>.255</w:t>
            </w:r>
          </w:p>
        </w:tc>
        <w:tc>
          <w:tcPr>
            <w:tcW w:w="978" w:type="dxa"/>
            <w:tcBorders>
              <w:bottom w:val="single" w:sz="4" w:space="0" w:color="auto"/>
            </w:tcBorders>
            <w:vAlign w:val="center"/>
          </w:tcPr>
          <w:p w14:paraId="65112F29" w14:textId="30CE9E8A" w:rsidR="0074472B" w:rsidRPr="00AC6752" w:rsidRDefault="0074472B" w:rsidP="0074472B">
            <w:pPr>
              <w:jc w:val="center"/>
              <w:rPr>
                <w:rFonts w:ascii="Times New Roman" w:hAnsi="Times New Roman" w:cs="Times New Roman"/>
              </w:rPr>
            </w:pPr>
            <w:r w:rsidRPr="00AC6752">
              <w:rPr>
                <w:rFonts w:ascii="Times New Roman" w:hAnsi="Times New Roman" w:cs="Times New Roman"/>
              </w:rPr>
              <w:t>.124</w:t>
            </w:r>
          </w:p>
        </w:tc>
        <w:tc>
          <w:tcPr>
            <w:tcW w:w="978" w:type="dxa"/>
            <w:tcBorders>
              <w:bottom w:val="single" w:sz="4" w:space="0" w:color="auto"/>
            </w:tcBorders>
            <w:vAlign w:val="center"/>
          </w:tcPr>
          <w:p w14:paraId="5F4B2703" w14:textId="73647675" w:rsidR="0074472B" w:rsidRPr="00AC6752" w:rsidRDefault="0074472B" w:rsidP="0074472B">
            <w:pPr>
              <w:jc w:val="center"/>
              <w:rPr>
                <w:rFonts w:ascii="Times New Roman" w:hAnsi="Times New Roman" w:cs="Times New Roman"/>
              </w:rPr>
            </w:pPr>
            <w:r w:rsidRPr="00AC6752">
              <w:rPr>
                <w:rFonts w:ascii="Times New Roman" w:hAnsi="Times New Roman" w:cs="Times New Roman"/>
              </w:rPr>
              <w:t>.150</w:t>
            </w:r>
          </w:p>
        </w:tc>
        <w:tc>
          <w:tcPr>
            <w:tcW w:w="978" w:type="dxa"/>
            <w:tcBorders>
              <w:bottom w:val="single" w:sz="4" w:space="0" w:color="auto"/>
            </w:tcBorders>
            <w:vAlign w:val="center"/>
          </w:tcPr>
          <w:p w14:paraId="09B46CF7" w14:textId="3E08C9C2" w:rsidR="0074472B" w:rsidRPr="00AC6752" w:rsidRDefault="0074472B" w:rsidP="0074472B">
            <w:pPr>
              <w:jc w:val="center"/>
              <w:rPr>
                <w:rFonts w:ascii="Times New Roman" w:hAnsi="Times New Roman" w:cs="Times New Roman"/>
              </w:rPr>
            </w:pPr>
            <w:r w:rsidRPr="00AC6752">
              <w:rPr>
                <w:rFonts w:ascii="Times New Roman" w:hAnsi="Times New Roman" w:cs="Times New Roman"/>
              </w:rPr>
              <w:t>&lt; .05</w:t>
            </w:r>
          </w:p>
        </w:tc>
        <w:tc>
          <w:tcPr>
            <w:tcW w:w="1217" w:type="dxa"/>
            <w:tcBorders>
              <w:bottom w:val="single" w:sz="4" w:space="0" w:color="auto"/>
            </w:tcBorders>
            <w:vAlign w:val="center"/>
          </w:tcPr>
          <w:p w14:paraId="17C169E9" w14:textId="61EEBDC0" w:rsidR="0074472B" w:rsidRPr="00AC6752" w:rsidRDefault="0074472B" w:rsidP="0074472B">
            <w:pPr>
              <w:jc w:val="center"/>
              <w:rPr>
                <w:rFonts w:ascii="Times New Roman" w:hAnsi="Times New Roman" w:cs="Times New Roman"/>
                <w:sz w:val="22"/>
                <w:szCs w:val="22"/>
              </w:rPr>
            </w:pPr>
            <w:r w:rsidRPr="00AC6752">
              <w:rPr>
                <w:rFonts w:ascii="Times New Roman" w:hAnsi="Times New Roman" w:cs="Times New Roman"/>
                <w:sz w:val="22"/>
                <w:szCs w:val="22"/>
              </w:rPr>
              <w:t>Supported</w:t>
            </w:r>
          </w:p>
        </w:tc>
      </w:tr>
      <w:tr w:rsidR="0074472B" w:rsidRPr="00AC6752" w14:paraId="1EC9B20D" w14:textId="77777777" w:rsidTr="0074472B">
        <w:trPr>
          <w:trHeight w:val="496"/>
        </w:trPr>
        <w:tc>
          <w:tcPr>
            <w:tcW w:w="4608" w:type="dxa"/>
            <w:tcBorders>
              <w:top w:val="single" w:sz="4" w:space="0" w:color="auto"/>
              <w:bottom w:val="nil"/>
            </w:tcBorders>
            <w:vAlign w:val="center"/>
          </w:tcPr>
          <w:p w14:paraId="0498D484" w14:textId="09022365" w:rsidR="0074472B" w:rsidRPr="00AC6752" w:rsidRDefault="0074472B" w:rsidP="00F13080">
            <w:pPr>
              <w:rPr>
                <w:rFonts w:ascii="Times New Roman" w:hAnsi="Times New Roman" w:cs="Times New Roman"/>
                <w:sz w:val="22"/>
              </w:rPr>
            </w:pPr>
            <w:r w:rsidRPr="00AC6752">
              <w:rPr>
                <w:rFonts w:ascii="Times New Roman" w:hAnsi="Times New Roman" w:cs="Times New Roman"/>
                <w:sz w:val="22"/>
              </w:rPr>
              <w:t>H</w:t>
            </w:r>
            <w:r w:rsidRPr="00AC6752">
              <w:rPr>
                <w:rFonts w:ascii="Times New Roman" w:hAnsi="Times New Roman" w:cs="Times New Roman"/>
                <w:sz w:val="22"/>
                <w:vertAlign w:val="subscript"/>
              </w:rPr>
              <w:t>2-a</w:t>
            </w:r>
            <w:r w:rsidRPr="00AC6752">
              <w:rPr>
                <w:rFonts w:ascii="Times New Roman" w:hAnsi="Times New Roman" w:cs="Times New Roman"/>
                <w:sz w:val="22"/>
              </w:rPr>
              <w:t xml:space="preserve"> Message Focus </w:t>
            </w:r>
            <w:r w:rsidRPr="00AC6752">
              <w:rPr>
                <w:rFonts w:ascii="Times New Roman" w:hAnsi="Times New Roman" w:cs="Times New Roman"/>
                <w:sz w:val="22"/>
              </w:rPr>
              <w:sym w:font="Wingdings" w:char="F0E0"/>
            </w:r>
            <w:r w:rsidRPr="00AC6752">
              <w:rPr>
                <w:rFonts w:ascii="Times New Roman" w:hAnsi="Times New Roman" w:cs="Times New Roman"/>
                <w:sz w:val="22"/>
              </w:rPr>
              <w:t xml:space="preserve"> Skepticism </w:t>
            </w:r>
          </w:p>
        </w:tc>
        <w:tc>
          <w:tcPr>
            <w:tcW w:w="977" w:type="dxa"/>
            <w:tcBorders>
              <w:top w:val="single" w:sz="4" w:space="0" w:color="auto"/>
              <w:bottom w:val="nil"/>
            </w:tcBorders>
            <w:vAlign w:val="center"/>
          </w:tcPr>
          <w:p w14:paraId="761D7503" w14:textId="5EF4419A" w:rsidR="0074472B" w:rsidRPr="00AC6752" w:rsidRDefault="0074472B" w:rsidP="0074472B">
            <w:pPr>
              <w:jc w:val="center"/>
              <w:rPr>
                <w:rFonts w:ascii="Times New Roman" w:hAnsi="Times New Roman" w:cs="Times New Roman"/>
              </w:rPr>
            </w:pPr>
            <w:r w:rsidRPr="00AC6752">
              <w:rPr>
                <w:rFonts w:ascii="Times New Roman" w:hAnsi="Times New Roman" w:cs="Times New Roman"/>
              </w:rPr>
              <w:t>.315</w:t>
            </w:r>
          </w:p>
        </w:tc>
        <w:tc>
          <w:tcPr>
            <w:tcW w:w="978" w:type="dxa"/>
            <w:tcBorders>
              <w:top w:val="single" w:sz="4" w:space="0" w:color="auto"/>
              <w:bottom w:val="nil"/>
            </w:tcBorders>
            <w:vAlign w:val="center"/>
          </w:tcPr>
          <w:p w14:paraId="631EE29B" w14:textId="01A4EBCE" w:rsidR="0074472B" w:rsidRPr="00AC6752" w:rsidRDefault="0074472B" w:rsidP="0074472B">
            <w:pPr>
              <w:jc w:val="center"/>
              <w:rPr>
                <w:rFonts w:ascii="Times New Roman" w:hAnsi="Times New Roman" w:cs="Times New Roman"/>
              </w:rPr>
            </w:pPr>
            <w:r w:rsidRPr="00AC6752">
              <w:rPr>
                <w:rFonts w:ascii="Times New Roman" w:hAnsi="Times New Roman" w:cs="Times New Roman"/>
              </w:rPr>
              <w:t>.111</w:t>
            </w:r>
          </w:p>
        </w:tc>
        <w:tc>
          <w:tcPr>
            <w:tcW w:w="978" w:type="dxa"/>
            <w:tcBorders>
              <w:top w:val="single" w:sz="4" w:space="0" w:color="auto"/>
              <w:bottom w:val="nil"/>
            </w:tcBorders>
            <w:vAlign w:val="center"/>
          </w:tcPr>
          <w:p w14:paraId="32E85184" w14:textId="7021558C" w:rsidR="0074472B" w:rsidRPr="00AC6752" w:rsidRDefault="0074472B" w:rsidP="0074472B">
            <w:pPr>
              <w:jc w:val="center"/>
              <w:rPr>
                <w:rFonts w:ascii="Times New Roman" w:hAnsi="Times New Roman" w:cs="Times New Roman"/>
              </w:rPr>
            </w:pPr>
            <w:r w:rsidRPr="00AC6752">
              <w:rPr>
                <w:rFonts w:ascii="Times New Roman" w:hAnsi="Times New Roman" w:cs="Times New Roman"/>
              </w:rPr>
              <w:t>.203</w:t>
            </w:r>
          </w:p>
        </w:tc>
        <w:tc>
          <w:tcPr>
            <w:tcW w:w="978" w:type="dxa"/>
            <w:tcBorders>
              <w:top w:val="single" w:sz="4" w:space="0" w:color="auto"/>
              <w:bottom w:val="nil"/>
            </w:tcBorders>
            <w:vAlign w:val="center"/>
          </w:tcPr>
          <w:p w14:paraId="425459B4" w14:textId="7230DA29" w:rsidR="0074472B" w:rsidRPr="00AC6752" w:rsidRDefault="0074472B" w:rsidP="0074472B">
            <w:pPr>
              <w:jc w:val="center"/>
              <w:rPr>
                <w:rFonts w:ascii="Times New Roman" w:hAnsi="Times New Roman" w:cs="Times New Roman"/>
              </w:rPr>
            </w:pPr>
            <w:r w:rsidRPr="00AC6752">
              <w:rPr>
                <w:rFonts w:ascii="Times New Roman" w:hAnsi="Times New Roman" w:cs="Times New Roman"/>
              </w:rPr>
              <w:t>&lt; .01</w:t>
            </w:r>
          </w:p>
        </w:tc>
        <w:tc>
          <w:tcPr>
            <w:tcW w:w="1217" w:type="dxa"/>
            <w:tcBorders>
              <w:top w:val="single" w:sz="4" w:space="0" w:color="auto"/>
              <w:bottom w:val="nil"/>
            </w:tcBorders>
            <w:vAlign w:val="center"/>
          </w:tcPr>
          <w:p w14:paraId="58292BCA" w14:textId="59C70671" w:rsidR="0074472B" w:rsidRPr="00AC6752" w:rsidRDefault="009E5958" w:rsidP="0074472B">
            <w:pPr>
              <w:jc w:val="center"/>
              <w:rPr>
                <w:rFonts w:ascii="Times New Roman" w:hAnsi="Times New Roman" w:cs="Times New Roman"/>
                <w:sz w:val="22"/>
                <w:szCs w:val="22"/>
              </w:rPr>
            </w:pPr>
            <w:r w:rsidRPr="00AC6752">
              <w:rPr>
                <w:rFonts w:ascii="Times New Roman" w:hAnsi="Times New Roman" w:cs="Times New Roman"/>
                <w:sz w:val="22"/>
                <w:szCs w:val="22"/>
              </w:rPr>
              <w:t>Supported</w:t>
            </w:r>
          </w:p>
        </w:tc>
      </w:tr>
      <w:tr w:rsidR="0074472B" w:rsidRPr="00AC6752" w14:paraId="01B24B0D" w14:textId="77777777" w:rsidTr="0074472B">
        <w:trPr>
          <w:trHeight w:val="496"/>
        </w:trPr>
        <w:tc>
          <w:tcPr>
            <w:tcW w:w="4608" w:type="dxa"/>
            <w:tcBorders>
              <w:top w:val="nil"/>
            </w:tcBorders>
            <w:vAlign w:val="center"/>
          </w:tcPr>
          <w:p w14:paraId="296D5AC2" w14:textId="03DAB1B9" w:rsidR="0074472B" w:rsidRPr="00AC6752" w:rsidRDefault="0074472B" w:rsidP="00295CAA">
            <w:pPr>
              <w:rPr>
                <w:rFonts w:ascii="Times New Roman" w:hAnsi="Times New Roman" w:cs="Times New Roman"/>
                <w:sz w:val="22"/>
              </w:rPr>
            </w:pPr>
            <w:r w:rsidRPr="00AC6752">
              <w:rPr>
                <w:rFonts w:ascii="Times New Roman" w:hAnsi="Times New Roman" w:cs="Times New Roman"/>
                <w:sz w:val="22"/>
              </w:rPr>
              <w:t>H</w:t>
            </w:r>
            <w:r w:rsidRPr="00AC6752">
              <w:rPr>
                <w:rFonts w:ascii="Times New Roman" w:hAnsi="Times New Roman" w:cs="Times New Roman"/>
                <w:sz w:val="22"/>
                <w:vertAlign w:val="subscript"/>
              </w:rPr>
              <w:t>2-b</w:t>
            </w:r>
            <w:r w:rsidRPr="00AC6752">
              <w:rPr>
                <w:rFonts w:ascii="Times New Roman" w:hAnsi="Times New Roman" w:cs="Times New Roman"/>
                <w:sz w:val="22"/>
              </w:rPr>
              <w:t xml:space="preserve"> Message Focus </w:t>
            </w:r>
            <w:r w:rsidRPr="00AC6752">
              <w:rPr>
                <w:rFonts w:ascii="Times New Roman" w:hAnsi="Times New Roman" w:cs="Times New Roman"/>
                <w:sz w:val="22"/>
              </w:rPr>
              <w:sym w:font="Wingdings" w:char="F0E0"/>
            </w:r>
            <w:r w:rsidRPr="00AC6752">
              <w:rPr>
                <w:rFonts w:ascii="Times New Roman" w:hAnsi="Times New Roman" w:cs="Times New Roman"/>
                <w:sz w:val="22"/>
              </w:rPr>
              <w:t xml:space="preserve"> CSR Motives</w:t>
            </w:r>
          </w:p>
        </w:tc>
        <w:tc>
          <w:tcPr>
            <w:tcW w:w="977" w:type="dxa"/>
            <w:tcBorders>
              <w:top w:val="nil"/>
            </w:tcBorders>
            <w:vAlign w:val="center"/>
          </w:tcPr>
          <w:p w14:paraId="633F8D74" w14:textId="5B859712" w:rsidR="0074472B" w:rsidRPr="00AC6752" w:rsidRDefault="0074472B" w:rsidP="0074472B">
            <w:pPr>
              <w:jc w:val="center"/>
              <w:rPr>
                <w:rFonts w:ascii="Times New Roman" w:hAnsi="Times New Roman" w:cs="Times New Roman"/>
              </w:rPr>
            </w:pPr>
            <w:r w:rsidRPr="00AC6752">
              <w:rPr>
                <w:rFonts w:ascii="Times New Roman" w:hAnsi="Times New Roman" w:cs="Times New Roman"/>
              </w:rPr>
              <w:t>.524</w:t>
            </w:r>
          </w:p>
        </w:tc>
        <w:tc>
          <w:tcPr>
            <w:tcW w:w="978" w:type="dxa"/>
            <w:tcBorders>
              <w:top w:val="nil"/>
            </w:tcBorders>
            <w:vAlign w:val="center"/>
          </w:tcPr>
          <w:p w14:paraId="18229833" w14:textId="2EF6EA62" w:rsidR="0074472B" w:rsidRPr="00AC6752" w:rsidRDefault="0074472B" w:rsidP="0074472B">
            <w:pPr>
              <w:jc w:val="center"/>
              <w:rPr>
                <w:rFonts w:ascii="Times New Roman" w:hAnsi="Times New Roman" w:cs="Times New Roman"/>
              </w:rPr>
            </w:pPr>
            <w:r w:rsidRPr="00AC6752">
              <w:rPr>
                <w:rFonts w:ascii="Times New Roman" w:hAnsi="Times New Roman" w:cs="Times New Roman"/>
              </w:rPr>
              <w:t>.202</w:t>
            </w:r>
          </w:p>
        </w:tc>
        <w:tc>
          <w:tcPr>
            <w:tcW w:w="978" w:type="dxa"/>
            <w:tcBorders>
              <w:top w:val="nil"/>
            </w:tcBorders>
            <w:vAlign w:val="center"/>
          </w:tcPr>
          <w:p w14:paraId="02359614" w14:textId="49DBBD31" w:rsidR="0074472B" w:rsidRPr="00AC6752" w:rsidRDefault="0074472B" w:rsidP="0074472B">
            <w:pPr>
              <w:jc w:val="center"/>
              <w:rPr>
                <w:rFonts w:ascii="Times New Roman" w:hAnsi="Times New Roman" w:cs="Times New Roman"/>
              </w:rPr>
            </w:pPr>
            <w:r w:rsidRPr="00AC6752">
              <w:rPr>
                <w:rFonts w:ascii="Times New Roman" w:hAnsi="Times New Roman" w:cs="Times New Roman"/>
              </w:rPr>
              <w:t>.192</w:t>
            </w:r>
          </w:p>
        </w:tc>
        <w:tc>
          <w:tcPr>
            <w:tcW w:w="978" w:type="dxa"/>
            <w:tcBorders>
              <w:top w:val="nil"/>
            </w:tcBorders>
            <w:vAlign w:val="center"/>
          </w:tcPr>
          <w:p w14:paraId="23582AE6" w14:textId="572E4A0F" w:rsidR="0074472B" w:rsidRPr="00AC6752" w:rsidRDefault="0074472B" w:rsidP="0074472B">
            <w:pPr>
              <w:jc w:val="center"/>
              <w:rPr>
                <w:rFonts w:ascii="Times New Roman" w:hAnsi="Times New Roman" w:cs="Times New Roman"/>
              </w:rPr>
            </w:pPr>
            <w:r w:rsidRPr="00AC6752">
              <w:rPr>
                <w:rFonts w:ascii="Times New Roman" w:hAnsi="Times New Roman" w:cs="Times New Roman"/>
              </w:rPr>
              <w:t>&lt; .01</w:t>
            </w:r>
          </w:p>
        </w:tc>
        <w:tc>
          <w:tcPr>
            <w:tcW w:w="1217" w:type="dxa"/>
            <w:tcBorders>
              <w:top w:val="nil"/>
            </w:tcBorders>
            <w:vAlign w:val="center"/>
          </w:tcPr>
          <w:p w14:paraId="160EB87B" w14:textId="434F00B5" w:rsidR="0074472B" w:rsidRPr="00AC6752" w:rsidRDefault="009E5958" w:rsidP="0074472B">
            <w:pPr>
              <w:jc w:val="center"/>
              <w:rPr>
                <w:rFonts w:ascii="Times New Roman" w:hAnsi="Times New Roman" w:cs="Times New Roman"/>
                <w:sz w:val="22"/>
                <w:szCs w:val="22"/>
              </w:rPr>
            </w:pPr>
            <w:r w:rsidRPr="00AC6752">
              <w:rPr>
                <w:rFonts w:ascii="Times New Roman" w:hAnsi="Times New Roman" w:cs="Times New Roman"/>
                <w:sz w:val="22"/>
                <w:szCs w:val="22"/>
              </w:rPr>
              <w:t>Supported</w:t>
            </w:r>
          </w:p>
        </w:tc>
      </w:tr>
      <w:tr w:rsidR="0074472B" w:rsidRPr="00AC6752" w14:paraId="7BCF5B50" w14:textId="77777777" w:rsidTr="0074472B">
        <w:trPr>
          <w:trHeight w:val="496"/>
        </w:trPr>
        <w:tc>
          <w:tcPr>
            <w:tcW w:w="4608" w:type="dxa"/>
            <w:vAlign w:val="center"/>
          </w:tcPr>
          <w:p w14:paraId="414F250F" w14:textId="754C2888" w:rsidR="0074472B" w:rsidRPr="00AC6752" w:rsidRDefault="0074472B" w:rsidP="00295CAA">
            <w:pPr>
              <w:rPr>
                <w:rFonts w:ascii="Times New Roman" w:hAnsi="Times New Roman" w:cs="Times New Roman"/>
                <w:sz w:val="22"/>
              </w:rPr>
            </w:pPr>
            <w:r w:rsidRPr="00AC6752">
              <w:rPr>
                <w:rFonts w:ascii="Times New Roman" w:hAnsi="Times New Roman" w:cs="Times New Roman"/>
                <w:sz w:val="22"/>
              </w:rPr>
              <w:t>H</w:t>
            </w:r>
            <w:r w:rsidRPr="00AC6752">
              <w:rPr>
                <w:rFonts w:ascii="Times New Roman" w:hAnsi="Times New Roman" w:cs="Times New Roman"/>
                <w:sz w:val="22"/>
                <w:vertAlign w:val="subscript"/>
              </w:rPr>
              <w:t>2-c</w:t>
            </w:r>
            <w:r w:rsidRPr="00AC6752">
              <w:rPr>
                <w:rFonts w:ascii="Times New Roman" w:hAnsi="Times New Roman" w:cs="Times New Roman"/>
                <w:sz w:val="22"/>
              </w:rPr>
              <w:t xml:space="preserve"> Message Focus </w:t>
            </w:r>
            <w:r w:rsidRPr="00AC6752">
              <w:rPr>
                <w:rFonts w:ascii="Times New Roman" w:hAnsi="Times New Roman" w:cs="Times New Roman"/>
                <w:sz w:val="22"/>
              </w:rPr>
              <w:sym w:font="Wingdings" w:char="F0E0"/>
            </w:r>
            <w:r w:rsidRPr="00AC6752">
              <w:rPr>
                <w:rFonts w:ascii="Times New Roman" w:hAnsi="Times New Roman" w:cs="Times New Roman"/>
                <w:sz w:val="22"/>
              </w:rPr>
              <w:t xml:space="preserve"> Message Credibility</w:t>
            </w:r>
          </w:p>
        </w:tc>
        <w:tc>
          <w:tcPr>
            <w:tcW w:w="977" w:type="dxa"/>
            <w:vAlign w:val="center"/>
          </w:tcPr>
          <w:p w14:paraId="144D7742" w14:textId="2F017D7C" w:rsidR="0074472B" w:rsidRPr="00AC6752" w:rsidRDefault="0074472B" w:rsidP="0074472B">
            <w:pPr>
              <w:jc w:val="center"/>
              <w:rPr>
                <w:rFonts w:ascii="Times New Roman" w:hAnsi="Times New Roman" w:cs="Times New Roman"/>
              </w:rPr>
            </w:pPr>
            <w:r w:rsidRPr="00AC6752">
              <w:rPr>
                <w:rFonts w:ascii="Times New Roman" w:hAnsi="Times New Roman" w:cs="Times New Roman"/>
              </w:rPr>
              <w:t>.017</w:t>
            </w:r>
          </w:p>
        </w:tc>
        <w:tc>
          <w:tcPr>
            <w:tcW w:w="978" w:type="dxa"/>
            <w:vAlign w:val="center"/>
          </w:tcPr>
          <w:p w14:paraId="7AE4EB66" w14:textId="518A77B3" w:rsidR="0074472B" w:rsidRPr="00AC6752" w:rsidRDefault="0074472B" w:rsidP="0074472B">
            <w:pPr>
              <w:jc w:val="center"/>
              <w:rPr>
                <w:rFonts w:ascii="Times New Roman" w:hAnsi="Times New Roman" w:cs="Times New Roman"/>
              </w:rPr>
            </w:pPr>
            <w:r w:rsidRPr="00AC6752">
              <w:rPr>
                <w:rFonts w:ascii="Times New Roman" w:hAnsi="Times New Roman" w:cs="Times New Roman"/>
              </w:rPr>
              <w:t>.120</w:t>
            </w:r>
          </w:p>
        </w:tc>
        <w:tc>
          <w:tcPr>
            <w:tcW w:w="978" w:type="dxa"/>
            <w:vAlign w:val="center"/>
          </w:tcPr>
          <w:p w14:paraId="3B27B2BF" w14:textId="0DF5D8D8" w:rsidR="0074472B" w:rsidRPr="00AC6752" w:rsidRDefault="0074472B" w:rsidP="0074472B">
            <w:pPr>
              <w:jc w:val="center"/>
              <w:rPr>
                <w:rFonts w:ascii="Times New Roman" w:hAnsi="Times New Roman" w:cs="Times New Roman"/>
              </w:rPr>
            </w:pPr>
            <w:r w:rsidRPr="00AC6752">
              <w:rPr>
                <w:rFonts w:ascii="Times New Roman" w:hAnsi="Times New Roman" w:cs="Times New Roman"/>
              </w:rPr>
              <w:t>.010</w:t>
            </w:r>
          </w:p>
        </w:tc>
        <w:tc>
          <w:tcPr>
            <w:tcW w:w="978" w:type="dxa"/>
            <w:vAlign w:val="center"/>
          </w:tcPr>
          <w:p w14:paraId="2D96267D" w14:textId="25DC0255" w:rsidR="0074472B" w:rsidRPr="00AC6752" w:rsidRDefault="0074472B" w:rsidP="0074472B">
            <w:pPr>
              <w:jc w:val="center"/>
              <w:rPr>
                <w:rFonts w:ascii="Times New Roman" w:hAnsi="Times New Roman" w:cs="Times New Roman"/>
              </w:rPr>
            </w:pPr>
            <w:r w:rsidRPr="00AC6752">
              <w:rPr>
                <w:rFonts w:ascii="Times New Roman" w:hAnsi="Times New Roman" w:cs="Times New Roman"/>
              </w:rPr>
              <w:t>ns</w:t>
            </w:r>
          </w:p>
        </w:tc>
        <w:tc>
          <w:tcPr>
            <w:tcW w:w="1217" w:type="dxa"/>
            <w:vAlign w:val="center"/>
          </w:tcPr>
          <w:p w14:paraId="0CE2FC6A" w14:textId="48DAE98F" w:rsidR="0074472B" w:rsidRPr="00AC6752" w:rsidRDefault="009E5958" w:rsidP="0074472B">
            <w:pPr>
              <w:jc w:val="center"/>
              <w:rPr>
                <w:rFonts w:ascii="Times New Roman" w:hAnsi="Times New Roman" w:cs="Times New Roman"/>
                <w:sz w:val="22"/>
                <w:szCs w:val="22"/>
              </w:rPr>
            </w:pPr>
            <w:r w:rsidRPr="00AC6752">
              <w:rPr>
                <w:rFonts w:ascii="Times New Roman" w:hAnsi="Times New Roman" w:cs="Times New Roman"/>
                <w:sz w:val="22"/>
                <w:szCs w:val="22"/>
              </w:rPr>
              <w:t>Rejected</w:t>
            </w:r>
          </w:p>
        </w:tc>
      </w:tr>
      <w:tr w:rsidR="0074472B" w:rsidRPr="00AC6752" w14:paraId="5FA77EB6" w14:textId="77777777" w:rsidTr="0074472B">
        <w:trPr>
          <w:trHeight w:val="496"/>
        </w:trPr>
        <w:tc>
          <w:tcPr>
            <w:tcW w:w="4608" w:type="dxa"/>
            <w:vAlign w:val="center"/>
          </w:tcPr>
          <w:p w14:paraId="6455085E" w14:textId="15DE0D56" w:rsidR="0074472B" w:rsidRPr="00AC6752" w:rsidRDefault="0074472B" w:rsidP="00295CAA">
            <w:pPr>
              <w:rPr>
                <w:rFonts w:ascii="Times New Roman" w:hAnsi="Times New Roman" w:cs="Times New Roman"/>
                <w:sz w:val="22"/>
              </w:rPr>
            </w:pPr>
            <w:r w:rsidRPr="00AC6752">
              <w:rPr>
                <w:rFonts w:ascii="Times New Roman" w:hAnsi="Times New Roman" w:cs="Times New Roman"/>
                <w:sz w:val="22"/>
              </w:rPr>
              <w:t>H</w:t>
            </w:r>
            <w:r w:rsidRPr="00AC6752">
              <w:rPr>
                <w:rFonts w:ascii="Times New Roman" w:hAnsi="Times New Roman" w:cs="Times New Roman"/>
                <w:sz w:val="22"/>
                <w:vertAlign w:val="subscript"/>
              </w:rPr>
              <w:t>2-d</w:t>
            </w:r>
            <w:r w:rsidRPr="00AC6752">
              <w:rPr>
                <w:rFonts w:ascii="Times New Roman" w:hAnsi="Times New Roman" w:cs="Times New Roman"/>
                <w:sz w:val="22"/>
              </w:rPr>
              <w:t xml:space="preserve"> Message Focus </w:t>
            </w:r>
            <w:r w:rsidRPr="00AC6752">
              <w:rPr>
                <w:rFonts w:ascii="Times New Roman" w:hAnsi="Times New Roman" w:cs="Times New Roman"/>
                <w:sz w:val="22"/>
              </w:rPr>
              <w:sym w:font="Wingdings" w:char="F0E0"/>
            </w:r>
            <w:r w:rsidRPr="00AC6752">
              <w:rPr>
                <w:rFonts w:ascii="Times New Roman" w:hAnsi="Times New Roman" w:cs="Times New Roman"/>
                <w:sz w:val="22"/>
              </w:rPr>
              <w:t xml:space="preserve"> Brand Image</w:t>
            </w:r>
          </w:p>
        </w:tc>
        <w:tc>
          <w:tcPr>
            <w:tcW w:w="977" w:type="dxa"/>
            <w:vAlign w:val="center"/>
          </w:tcPr>
          <w:p w14:paraId="2D2EDECF" w14:textId="6737BFC2" w:rsidR="0074472B" w:rsidRPr="00AC6752" w:rsidRDefault="0074472B" w:rsidP="0074472B">
            <w:pPr>
              <w:jc w:val="center"/>
              <w:rPr>
                <w:rFonts w:ascii="Times New Roman" w:hAnsi="Times New Roman" w:cs="Times New Roman"/>
              </w:rPr>
            </w:pPr>
            <w:r w:rsidRPr="00AC6752">
              <w:rPr>
                <w:rFonts w:ascii="Times New Roman" w:hAnsi="Times New Roman" w:cs="Times New Roman"/>
              </w:rPr>
              <w:t>.241</w:t>
            </w:r>
          </w:p>
        </w:tc>
        <w:tc>
          <w:tcPr>
            <w:tcW w:w="978" w:type="dxa"/>
            <w:vAlign w:val="center"/>
          </w:tcPr>
          <w:p w14:paraId="7A266ACF" w14:textId="631CB38E" w:rsidR="0074472B" w:rsidRPr="00AC6752" w:rsidRDefault="0074472B" w:rsidP="0074472B">
            <w:pPr>
              <w:jc w:val="center"/>
              <w:rPr>
                <w:rFonts w:ascii="Times New Roman" w:hAnsi="Times New Roman" w:cs="Times New Roman"/>
              </w:rPr>
            </w:pPr>
            <w:r w:rsidRPr="00AC6752">
              <w:rPr>
                <w:rFonts w:ascii="Times New Roman" w:hAnsi="Times New Roman" w:cs="Times New Roman"/>
              </w:rPr>
              <w:t>.111</w:t>
            </w:r>
          </w:p>
        </w:tc>
        <w:tc>
          <w:tcPr>
            <w:tcW w:w="978" w:type="dxa"/>
            <w:vAlign w:val="center"/>
          </w:tcPr>
          <w:p w14:paraId="2EDC8F92" w14:textId="2B8C9A5B" w:rsidR="0074472B" w:rsidRPr="00AC6752" w:rsidRDefault="0074472B" w:rsidP="0074472B">
            <w:pPr>
              <w:jc w:val="center"/>
              <w:rPr>
                <w:rFonts w:ascii="Times New Roman" w:hAnsi="Times New Roman" w:cs="Times New Roman"/>
              </w:rPr>
            </w:pPr>
            <w:r w:rsidRPr="00AC6752">
              <w:rPr>
                <w:rFonts w:ascii="Times New Roman" w:hAnsi="Times New Roman" w:cs="Times New Roman"/>
              </w:rPr>
              <w:t>.153</w:t>
            </w:r>
          </w:p>
        </w:tc>
        <w:tc>
          <w:tcPr>
            <w:tcW w:w="978" w:type="dxa"/>
            <w:vAlign w:val="center"/>
          </w:tcPr>
          <w:p w14:paraId="202D1323" w14:textId="04524B67" w:rsidR="0074472B" w:rsidRPr="00AC6752" w:rsidRDefault="0074472B" w:rsidP="0074472B">
            <w:pPr>
              <w:jc w:val="center"/>
              <w:rPr>
                <w:rFonts w:ascii="Times New Roman" w:hAnsi="Times New Roman" w:cs="Times New Roman"/>
              </w:rPr>
            </w:pPr>
            <w:r w:rsidRPr="00AC6752">
              <w:rPr>
                <w:rFonts w:ascii="Times New Roman" w:hAnsi="Times New Roman" w:cs="Times New Roman"/>
              </w:rPr>
              <w:t>&lt; .05</w:t>
            </w:r>
          </w:p>
        </w:tc>
        <w:tc>
          <w:tcPr>
            <w:tcW w:w="1217" w:type="dxa"/>
            <w:vAlign w:val="center"/>
          </w:tcPr>
          <w:p w14:paraId="68559975" w14:textId="113EE992" w:rsidR="0074472B" w:rsidRPr="00AC6752" w:rsidRDefault="009E5958" w:rsidP="0074472B">
            <w:pPr>
              <w:jc w:val="center"/>
              <w:rPr>
                <w:rFonts w:ascii="Times New Roman" w:hAnsi="Times New Roman" w:cs="Times New Roman"/>
                <w:sz w:val="22"/>
                <w:szCs w:val="22"/>
              </w:rPr>
            </w:pPr>
            <w:r w:rsidRPr="00AC6752">
              <w:rPr>
                <w:rFonts w:ascii="Times New Roman" w:hAnsi="Times New Roman" w:cs="Times New Roman"/>
                <w:sz w:val="22"/>
                <w:szCs w:val="22"/>
              </w:rPr>
              <w:t>Supported</w:t>
            </w:r>
          </w:p>
        </w:tc>
      </w:tr>
      <w:tr w:rsidR="0074472B" w:rsidRPr="00AC6752" w14:paraId="677A9766" w14:textId="77777777" w:rsidTr="0074472B">
        <w:trPr>
          <w:trHeight w:val="496"/>
        </w:trPr>
        <w:tc>
          <w:tcPr>
            <w:tcW w:w="4608" w:type="dxa"/>
            <w:vAlign w:val="center"/>
          </w:tcPr>
          <w:p w14:paraId="4E3E7081" w14:textId="0C75855B" w:rsidR="0074472B" w:rsidRPr="00AC6752" w:rsidRDefault="0074472B" w:rsidP="00295CAA">
            <w:pPr>
              <w:rPr>
                <w:rFonts w:ascii="Times New Roman" w:hAnsi="Times New Roman" w:cs="Times New Roman"/>
                <w:sz w:val="22"/>
              </w:rPr>
            </w:pPr>
            <w:r w:rsidRPr="00AC6752">
              <w:rPr>
                <w:rFonts w:ascii="Times New Roman" w:hAnsi="Times New Roman" w:cs="Times New Roman"/>
                <w:sz w:val="22"/>
              </w:rPr>
              <w:t>H</w:t>
            </w:r>
            <w:r w:rsidRPr="00AC6752">
              <w:rPr>
                <w:rFonts w:ascii="Times New Roman" w:hAnsi="Times New Roman" w:cs="Times New Roman"/>
                <w:sz w:val="22"/>
                <w:vertAlign w:val="subscript"/>
              </w:rPr>
              <w:t>2-e</w:t>
            </w:r>
            <w:r w:rsidRPr="00AC6752">
              <w:rPr>
                <w:rFonts w:ascii="Times New Roman" w:hAnsi="Times New Roman" w:cs="Times New Roman"/>
                <w:sz w:val="22"/>
              </w:rPr>
              <w:t xml:space="preserve"> Message Focus </w:t>
            </w:r>
            <w:r w:rsidRPr="00AC6752">
              <w:rPr>
                <w:rFonts w:ascii="Times New Roman" w:hAnsi="Times New Roman" w:cs="Times New Roman"/>
                <w:sz w:val="22"/>
              </w:rPr>
              <w:sym w:font="Wingdings" w:char="F0E0"/>
            </w:r>
            <w:r w:rsidRPr="00AC6752">
              <w:rPr>
                <w:rFonts w:ascii="Times New Roman" w:hAnsi="Times New Roman" w:cs="Times New Roman"/>
                <w:sz w:val="22"/>
              </w:rPr>
              <w:t xml:space="preserve"> Brand Reputation</w:t>
            </w:r>
          </w:p>
        </w:tc>
        <w:tc>
          <w:tcPr>
            <w:tcW w:w="977" w:type="dxa"/>
            <w:vAlign w:val="center"/>
          </w:tcPr>
          <w:p w14:paraId="4C6EE080" w14:textId="60C45AC7" w:rsidR="0074472B" w:rsidRPr="00AC6752" w:rsidRDefault="0074472B" w:rsidP="0074472B">
            <w:pPr>
              <w:jc w:val="center"/>
              <w:rPr>
                <w:rFonts w:ascii="Times New Roman" w:hAnsi="Times New Roman" w:cs="Times New Roman"/>
              </w:rPr>
            </w:pPr>
            <w:r w:rsidRPr="00AC6752">
              <w:rPr>
                <w:rFonts w:ascii="Times New Roman" w:hAnsi="Times New Roman" w:cs="Times New Roman"/>
              </w:rPr>
              <w:t>.267</w:t>
            </w:r>
          </w:p>
        </w:tc>
        <w:tc>
          <w:tcPr>
            <w:tcW w:w="978" w:type="dxa"/>
            <w:vAlign w:val="center"/>
          </w:tcPr>
          <w:p w14:paraId="54A76DF5" w14:textId="5F212D98" w:rsidR="0074472B" w:rsidRPr="00AC6752" w:rsidRDefault="0074472B" w:rsidP="0074472B">
            <w:pPr>
              <w:jc w:val="center"/>
              <w:rPr>
                <w:rFonts w:ascii="Times New Roman" w:hAnsi="Times New Roman" w:cs="Times New Roman"/>
              </w:rPr>
            </w:pPr>
            <w:r w:rsidRPr="00AC6752">
              <w:rPr>
                <w:rFonts w:ascii="Times New Roman" w:hAnsi="Times New Roman" w:cs="Times New Roman"/>
              </w:rPr>
              <w:t>.123</w:t>
            </w:r>
          </w:p>
        </w:tc>
        <w:tc>
          <w:tcPr>
            <w:tcW w:w="978" w:type="dxa"/>
            <w:vAlign w:val="center"/>
          </w:tcPr>
          <w:p w14:paraId="36323994" w14:textId="4C0A5E43" w:rsidR="0074472B" w:rsidRPr="00AC6752" w:rsidRDefault="0074472B" w:rsidP="0074472B">
            <w:pPr>
              <w:jc w:val="center"/>
              <w:rPr>
                <w:rFonts w:ascii="Times New Roman" w:hAnsi="Times New Roman" w:cs="Times New Roman"/>
              </w:rPr>
            </w:pPr>
            <w:r w:rsidRPr="00AC6752">
              <w:rPr>
                <w:rFonts w:ascii="Times New Roman" w:hAnsi="Times New Roman" w:cs="Times New Roman"/>
              </w:rPr>
              <w:t>.157</w:t>
            </w:r>
          </w:p>
        </w:tc>
        <w:tc>
          <w:tcPr>
            <w:tcW w:w="978" w:type="dxa"/>
            <w:vAlign w:val="center"/>
          </w:tcPr>
          <w:p w14:paraId="54FDDB4C" w14:textId="64235DB2" w:rsidR="0074472B" w:rsidRPr="00AC6752" w:rsidRDefault="0074472B" w:rsidP="0074472B">
            <w:pPr>
              <w:jc w:val="center"/>
              <w:rPr>
                <w:rFonts w:ascii="Times New Roman" w:hAnsi="Times New Roman" w:cs="Times New Roman"/>
              </w:rPr>
            </w:pPr>
            <w:r w:rsidRPr="00AC6752">
              <w:rPr>
                <w:rFonts w:ascii="Times New Roman" w:hAnsi="Times New Roman" w:cs="Times New Roman"/>
              </w:rPr>
              <w:t>&lt; .05</w:t>
            </w:r>
          </w:p>
        </w:tc>
        <w:tc>
          <w:tcPr>
            <w:tcW w:w="1217" w:type="dxa"/>
            <w:vAlign w:val="center"/>
          </w:tcPr>
          <w:p w14:paraId="41A4F9E9" w14:textId="3593389E" w:rsidR="0074472B" w:rsidRPr="00AC6752" w:rsidRDefault="009E5958" w:rsidP="0074472B">
            <w:pPr>
              <w:jc w:val="center"/>
              <w:rPr>
                <w:rFonts w:ascii="Times New Roman" w:hAnsi="Times New Roman" w:cs="Times New Roman"/>
                <w:sz w:val="22"/>
                <w:szCs w:val="22"/>
              </w:rPr>
            </w:pPr>
            <w:r w:rsidRPr="00AC6752">
              <w:rPr>
                <w:rFonts w:ascii="Times New Roman" w:hAnsi="Times New Roman" w:cs="Times New Roman"/>
                <w:sz w:val="22"/>
                <w:szCs w:val="22"/>
              </w:rPr>
              <w:t>Supported</w:t>
            </w:r>
          </w:p>
        </w:tc>
      </w:tr>
    </w:tbl>
    <w:p w14:paraId="14BFFB55" w14:textId="66293F95" w:rsidR="006807BC" w:rsidRPr="00AC6752" w:rsidRDefault="006807BC" w:rsidP="006807BC">
      <w:pPr>
        <w:rPr>
          <w:rFonts w:ascii="Times New Roman" w:hAnsi="Times New Roman" w:cs="Times New Roman"/>
          <w:i/>
          <w:sz w:val="22"/>
        </w:rPr>
      </w:pPr>
      <w:r w:rsidRPr="00AC6752">
        <w:rPr>
          <w:rFonts w:ascii="Times New Roman" w:hAnsi="Times New Roman" w:cs="Times New Roman"/>
          <w:i/>
          <w:sz w:val="22"/>
        </w:rPr>
        <w:t>Note:</w:t>
      </w:r>
      <w:r w:rsidRPr="00AC6752">
        <w:rPr>
          <w:rFonts w:ascii="Times New Roman" w:hAnsi="Times New Roman" w:cs="Times New Roman"/>
          <w:i/>
          <w:sz w:val="22"/>
        </w:rPr>
        <w:tab/>
        <w:t xml:space="preserve"> “ns” indicates “Not significant.”</w:t>
      </w:r>
    </w:p>
    <w:p w14:paraId="2BC0494F" w14:textId="0AC91E64" w:rsidR="00A72E84" w:rsidRPr="00AC6752" w:rsidRDefault="00A72E84" w:rsidP="006807BC">
      <w:pPr>
        <w:rPr>
          <w:rFonts w:ascii="Times New Roman" w:hAnsi="Times New Roman" w:cs="Times New Roman"/>
        </w:rPr>
      </w:pPr>
    </w:p>
    <w:p w14:paraId="13BDE07E" w14:textId="77777777" w:rsidR="00881695" w:rsidRPr="00AC6752" w:rsidRDefault="00881695">
      <w:pPr>
        <w:rPr>
          <w:rFonts w:ascii="Times New Roman" w:hAnsi="Times New Roman" w:cs="Times New Roman"/>
          <w:b/>
        </w:rPr>
      </w:pPr>
      <w:r w:rsidRPr="00AC6752">
        <w:rPr>
          <w:rFonts w:ascii="Times New Roman" w:hAnsi="Times New Roman" w:cs="Times New Roman"/>
          <w:b/>
        </w:rPr>
        <w:br w:type="page"/>
      </w:r>
    </w:p>
    <w:p w14:paraId="25131640" w14:textId="1A2B8C9B" w:rsidR="00640CC5" w:rsidRPr="00AC6752" w:rsidRDefault="00640CC5" w:rsidP="00D12AF6">
      <w:pPr>
        <w:jc w:val="center"/>
        <w:rPr>
          <w:rFonts w:ascii="Times New Roman" w:hAnsi="Times New Roman" w:cs="Times New Roman"/>
          <w:b/>
        </w:rPr>
      </w:pPr>
      <w:r w:rsidRPr="00AC6752">
        <w:rPr>
          <w:rFonts w:ascii="Times New Roman" w:hAnsi="Times New Roman" w:cs="Times New Roman"/>
          <w:b/>
        </w:rPr>
        <w:t>Table 3</w:t>
      </w:r>
    </w:p>
    <w:p w14:paraId="68062A76" w14:textId="5BD615F9" w:rsidR="00640CC5" w:rsidRPr="00AC6752" w:rsidRDefault="00640CC5" w:rsidP="00640CC5">
      <w:pPr>
        <w:jc w:val="center"/>
        <w:rPr>
          <w:rFonts w:ascii="Times New Roman" w:hAnsi="Times New Roman" w:cs="Times New Roman"/>
        </w:rPr>
      </w:pPr>
      <w:r w:rsidRPr="00AC6752">
        <w:rPr>
          <w:rFonts w:ascii="Times New Roman" w:hAnsi="Times New Roman" w:cs="Times New Roman"/>
        </w:rPr>
        <w:t>Summary of H</w:t>
      </w:r>
      <w:r w:rsidRPr="00AC6752">
        <w:rPr>
          <w:rFonts w:ascii="Times New Roman" w:hAnsi="Times New Roman" w:cs="Times New Roman"/>
          <w:vertAlign w:val="subscript"/>
        </w:rPr>
        <w:t>3</w:t>
      </w:r>
      <w:r w:rsidRPr="00AC6752">
        <w:rPr>
          <w:rFonts w:ascii="Times New Roman" w:hAnsi="Times New Roman" w:cs="Times New Roman"/>
        </w:rPr>
        <w:t xml:space="preserve"> &amp; H</w:t>
      </w:r>
      <w:r w:rsidRPr="00AC6752">
        <w:rPr>
          <w:rFonts w:ascii="Times New Roman" w:hAnsi="Times New Roman" w:cs="Times New Roman"/>
          <w:vertAlign w:val="subscript"/>
        </w:rPr>
        <w:t>4</w:t>
      </w:r>
      <w:r w:rsidRPr="00AC6752">
        <w:rPr>
          <w:rFonts w:ascii="Times New Roman" w:hAnsi="Times New Roman" w:cs="Times New Roman"/>
        </w:rPr>
        <w:t xml:space="preserve"> Tests (Total, Direct, Indirect Effects)</w:t>
      </w:r>
    </w:p>
    <w:p w14:paraId="7659EE81" w14:textId="77777777" w:rsidR="00881695" w:rsidRPr="00AC6752" w:rsidRDefault="00881695" w:rsidP="00640CC5">
      <w:pPr>
        <w:jc w:val="center"/>
        <w:rPr>
          <w:rFonts w:ascii="Times New Roman" w:hAnsi="Times New Roman" w:cs="Times New Roman"/>
        </w:rPr>
      </w:pPr>
    </w:p>
    <w:tbl>
      <w:tblPr>
        <w:tblStyle w:val="TableGrid"/>
        <w:tblW w:w="973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1314"/>
        <w:gridCol w:w="1206"/>
        <w:gridCol w:w="1350"/>
        <w:gridCol w:w="1350"/>
      </w:tblGrid>
      <w:tr w:rsidR="00F41B77" w:rsidRPr="00AC6752" w14:paraId="6A57B533" w14:textId="77777777" w:rsidTr="007F22B7">
        <w:trPr>
          <w:trHeight w:val="440"/>
        </w:trPr>
        <w:tc>
          <w:tcPr>
            <w:tcW w:w="4518" w:type="dxa"/>
            <w:tcBorders>
              <w:bottom w:val="single" w:sz="4" w:space="0" w:color="auto"/>
            </w:tcBorders>
            <w:vAlign w:val="center"/>
          </w:tcPr>
          <w:p w14:paraId="43D72C6B" w14:textId="06B47977" w:rsidR="00F41B77" w:rsidRPr="00AC6752" w:rsidRDefault="00F41B77" w:rsidP="00881695">
            <w:pPr>
              <w:jc w:val="center"/>
              <w:rPr>
                <w:rFonts w:ascii="Times New Roman" w:hAnsi="Times New Roman" w:cs="Times New Roman"/>
                <w:b/>
                <w:sz w:val="22"/>
                <w:szCs w:val="22"/>
              </w:rPr>
            </w:pPr>
            <w:r w:rsidRPr="00AC6752">
              <w:rPr>
                <w:rFonts w:ascii="Times New Roman" w:hAnsi="Times New Roman" w:cs="Times New Roman"/>
                <w:b/>
                <w:szCs w:val="22"/>
              </w:rPr>
              <w:t>Construct</w:t>
            </w:r>
          </w:p>
        </w:tc>
        <w:tc>
          <w:tcPr>
            <w:tcW w:w="1314" w:type="dxa"/>
            <w:tcBorders>
              <w:bottom w:val="single" w:sz="4" w:space="0" w:color="auto"/>
            </w:tcBorders>
            <w:vAlign w:val="center"/>
          </w:tcPr>
          <w:p w14:paraId="3C2FC961" w14:textId="77777777" w:rsidR="00F41B77" w:rsidRPr="00AC6752" w:rsidRDefault="00F41B77" w:rsidP="005F7C00">
            <w:pPr>
              <w:jc w:val="right"/>
              <w:rPr>
                <w:rFonts w:ascii="Times New Roman" w:eastAsia="MS Mincho" w:hAnsi="Times New Roman" w:cs="Times New Roman"/>
                <w:b/>
                <w:sz w:val="22"/>
                <w:szCs w:val="22"/>
              </w:rPr>
            </w:pPr>
          </w:p>
        </w:tc>
        <w:tc>
          <w:tcPr>
            <w:tcW w:w="1206" w:type="dxa"/>
            <w:tcBorders>
              <w:bottom w:val="single" w:sz="4" w:space="0" w:color="auto"/>
            </w:tcBorders>
            <w:vAlign w:val="center"/>
          </w:tcPr>
          <w:p w14:paraId="30CFD007" w14:textId="228521F7" w:rsidR="00F41B77" w:rsidRPr="00AC6752" w:rsidRDefault="00881695" w:rsidP="005F7C00">
            <w:pPr>
              <w:jc w:val="center"/>
              <w:rPr>
                <w:rFonts w:ascii="Times New Roman" w:hAnsi="Times New Roman" w:cs="Times New Roman"/>
                <w:b/>
              </w:rPr>
            </w:pPr>
            <m:oMathPara>
              <m:oMath>
                <m:r>
                  <m:rPr>
                    <m:sty m:val="bi"/>
                  </m:rPr>
                  <w:rPr>
                    <w:rFonts w:ascii="Cambria Math" w:hAnsi="Cambria Math" w:cs="Times New Roman"/>
                  </w:rPr>
                  <m:t>β</m:t>
                </m:r>
              </m:oMath>
            </m:oMathPara>
          </w:p>
        </w:tc>
        <w:tc>
          <w:tcPr>
            <w:tcW w:w="1350" w:type="dxa"/>
            <w:tcBorders>
              <w:bottom w:val="single" w:sz="4" w:space="0" w:color="auto"/>
            </w:tcBorders>
            <w:vAlign w:val="center"/>
          </w:tcPr>
          <w:p w14:paraId="1144AAFC" w14:textId="145A736F" w:rsidR="00F41B77" w:rsidRPr="00AC6752" w:rsidRDefault="00F41B77" w:rsidP="00346A28">
            <w:pPr>
              <w:jc w:val="center"/>
              <w:rPr>
                <w:rFonts w:ascii="Times New Roman" w:hAnsi="Times New Roman" w:cs="Times New Roman"/>
                <w:b/>
                <w:i/>
              </w:rPr>
            </w:pPr>
            <w:r w:rsidRPr="00AC6752">
              <w:rPr>
                <w:rFonts w:ascii="Times New Roman" w:hAnsi="Times New Roman" w:cs="Times New Roman"/>
                <w:b/>
                <w:i/>
              </w:rPr>
              <w:t>p</w:t>
            </w:r>
          </w:p>
        </w:tc>
        <w:tc>
          <w:tcPr>
            <w:tcW w:w="1350" w:type="dxa"/>
            <w:tcBorders>
              <w:bottom w:val="single" w:sz="4" w:space="0" w:color="auto"/>
            </w:tcBorders>
            <w:vAlign w:val="center"/>
          </w:tcPr>
          <w:p w14:paraId="2F6C5723" w14:textId="5F4B4B69" w:rsidR="00F41B77" w:rsidRPr="00AC6752" w:rsidRDefault="00F41B77" w:rsidP="005F7C00">
            <w:pPr>
              <w:jc w:val="center"/>
              <w:rPr>
                <w:rFonts w:ascii="Times New Roman" w:hAnsi="Times New Roman" w:cs="Times New Roman"/>
                <w:b/>
                <w:sz w:val="22"/>
                <w:szCs w:val="22"/>
              </w:rPr>
            </w:pPr>
            <w:r w:rsidRPr="00AC6752">
              <w:rPr>
                <w:rFonts w:ascii="Times New Roman" w:hAnsi="Times New Roman" w:cs="Times New Roman"/>
                <w:b/>
                <w:sz w:val="22"/>
                <w:szCs w:val="22"/>
              </w:rPr>
              <w:t>Mediation</w:t>
            </w:r>
          </w:p>
        </w:tc>
      </w:tr>
      <w:tr w:rsidR="00F41B77" w:rsidRPr="00AC6752" w14:paraId="55BE89BF" w14:textId="77777777" w:rsidTr="00A364EF">
        <w:trPr>
          <w:trHeight w:val="332"/>
        </w:trPr>
        <w:tc>
          <w:tcPr>
            <w:tcW w:w="4518" w:type="dxa"/>
            <w:tcBorders>
              <w:top w:val="single" w:sz="4" w:space="0" w:color="auto"/>
              <w:bottom w:val="nil"/>
            </w:tcBorders>
            <w:vAlign w:val="center"/>
          </w:tcPr>
          <w:p w14:paraId="41CF5D6A" w14:textId="609CAEA9" w:rsidR="00F41B77" w:rsidRPr="00AC6752" w:rsidRDefault="00F41B77" w:rsidP="005F7C00">
            <w:pPr>
              <w:rPr>
                <w:rFonts w:ascii="Times New Roman" w:hAnsi="Times New Roman" w:cs="Times New Roman"/>
                <w:sz w:val="22"/>
                <w:szCs w:val="22"/>
              </w:rPr>
            </w:pPr>
            <w:r w:rsidRPr="00AC6752">
              <w:rPr>
                <w:rFonts w:ascii="Times New Roman" w:hAnsi="Times New Roman" w:cs="Times New Roman"/>
                <w:sz w:val="22"/>
                <w:szCs w:val="22"/>
              </w:rPr>
              <w:t xml:space="preserve">Message Objectivity </w:t>
            </w:r>
            <w:r w:rsidRPr="00AC6752">
              <w:rPr>
                <w:rFonts w:ascii="Times New Roman" w:hAnsi="Times New Roman" w:cs="Times New Roman"/>
                <w:sz w:val="22"/>
                <w:szCs w:val="22"/>
              </w:rPr>
              <w:sym w:font="Wingdings" w:char="F0E0"/>
            </w:r>
            <w:r w:rsidRPr="00AC6752">
              <w:rPr>
                <w:rFonts w:ascii="Times New Roman" w:hAnsi="Times New Roman" w:cs="Times New Roman"/>
                <w:sz w:val="22"/>
                <w:szCs w:val="22"/>
              </w:rPr>
              <w:t xml:space="preserve"> CSR Motives</w:t>
            </w:r>
          </w:p>
        </w:tc>
        <w:tc>
          <w:tcPr>
            <w:tcW w:w="1314" w:type="dxa"/>
            <w:tcBorders>
              <w:top w:val="single" w:sz="4" w:space="0" w:color="auto"/>
              <w:bottom w:val="nil"/>
            </w:tcBorders>
            <w:vAlign w:val="center"/>
          </w:tcPr>
          <w:p w14:paraId="04B597E8" w14:textId="77777777" w:rsidR="00F41B77" w:rsidRPr="00AC6752" w:rsidRDefault="00F41B77" w:rsidP="005F7C00">
            <w:pPr>
              <w:jc w:val="right"/>
              <w:rPr>
                <w:rFonts w:ascii="Times New Roman" w:hAnsi="Times New Roman" w:cs="Times New Roman"/>
                <w:sz w:val="22"/>
                <w:szCs w:val="22"/>
              </w:rPr>
            </w:pPr>
          </w:p>
        </w:tc>
        <w:tc>
          <w:tcPr>
            <w:tcW w:w="1206" w:type="dxa"/>
            <w:tcBorders>
              <w:top w:val="single" w:sz="4" w:space="0" w:color="auto"/>
              <w:bottom w:val="nil"/>
            </w:tcBorders>
            <w:vAlign w:val="center"/>
          </w:tcPr>
          <w:p w14:paraId="4B3F76F6" w14:textId="104D68AE" w:rsidR="00F41B77" w:rsidRPr="00AC6752" w:rsidRDefault="00F41B77" w:rsidP="005F7C00">
            <w:pPr>
              <w:jc w:val="center"/>
              <w:rPr>
                <w:rFonts w:ascii="Times New Roman" w:hAnsi="Times New Roman" w:cs="Times New Roman"/>
              </w:rPr>
            </w:pPr>
          </w:p>
        </w:tc>
        <w:tc>
          <w:tcPr>
            <w:tcW w:w="1350" w:type="dxa"/>
            <w:tcBorders>
              <w:top w:val="single" w:sz="4" w:space="0" w:color="auto"/>
              <w:bottom w:val="nil"/>
            </w:tcBorders>
            <w:vAlign w:val="center"/>
          </w:tcPr>
          <w:p w14:paraId="100E11A4" w14:textId="77777777" w:rsidR="00F41B77" w:rsidRPr="00AC6752" w:rsidRDefault="00F41B77" w:rsidP="00346A28">
            <w:pPr>
              <w:jc w:val="center"/>
              <w:rPr>
                <w:rFonts w:ascii="Times New Roman" w:hAnsi="Times New Roman" w:cs="Times New Roman"/>
              </w:rPr>
            </w:pPr>
          </w:p>
        </w:tc>
        <w:tc>
          <w:tcPr>
            <w:tcW w:w="1350" w:type="dxa"/>
            <w:tcBorders>
              <w:top w:val="single" w:sz="4" w:space="0" w:color="auto"/>
              <w:bottom w:val="nil"/>
            </w:tcBorders>
            <w:vAlign w:val="center"/>
          </w:tcPr>
          <w:p w14:paraId="5CC391D5" w14:textId="12603641" w:rsidR="00F41B77" w:rsidRPr="00AC6752" w:rsidRDefault="00F41B77" w:rsidP="005F7C00">
            <w:pPr>
              <w:jc w:val="center"/>
              <w:rPr>
                <w:rFonts w:ascii="Times New Roman" w:hAnsi="Times New Roman" w:cs="Times New Roman"/>
                <w:sz w:val="22"/>
                <w:szCs w:val="22"/>
              </w:rPr>
            </w:pPr>
          </w:p>
        </w:tc>
      </w:tr>
      <w:tr w:rsidR="00A368F5" w:rsidRPr="00AC6752" w14:paraId="050C4049" w14:textId="77777777" w:rsidTr="009B0DA0">
        <w:trPr>
          <w:trHeight w:val="299"/>
        </w:trPr>
        <w:tc>
          <w:tcPr>
            <w:tcW w:w="4518" w:type="dxa"/>
            <w:tcBorders>
              <w:top w:val="nil"/>
              <w:bottom w:val="nil"/>
            </w:tcBorders>
            <w:vAlign w:val="center"/>
          </w:tcPr>
          <w:p w14:paraId="09B73769" w14:textId="55A8D88B" w:rsidR="00A368F5" w:rsidRPr="00AC6752" w:rsidRDefault="00A368F5" w:rsidP="005F7C00">
            <w:pPr>
              <w:rPr>
                <w:rFonts w:ascii="Times New Roman" w:hAnsi="Times New Roman" w:cs="Times New Roman"/>
                <w:sz w:val="22"/>
                <w:szCs w:val="22"/>
              </w:rPr>
            </w:pPr>
          </w:p>
        </w:tc>
        <w:tc>
          <w:tcPr>
            <w:tcW w:w="1314" w:type="dxa"/>
            <w:tcBorders>
              <w:top w:val="nil"/>
              <w:bottom w:val="nil"/>
            </w:tcBorders>
            <w:vAlign w:val="center"/>
          </w:tcPr>
          <w:p w14:paraId="73DE659C" w14:textId="6C96F9BD" w:rsidR="00A368F5" w:rsidRPr="00AC6752" w:rsidRDefault="00A368F5" w:rsidP="005F7C00">
            <w:pPr>
              <w:jc w:val="right"/>
              <w:rPr>
                <w:rFonts w:ascii="Times New Roman" w:hAnsi="Times New Roman" w:cs="Times New Roman"/>
                <w:sz w:val="22"/>
                <w:szCs w:val="22"/>
              </w:rPr>
            </w:pPr>
            <w:r w:rsidRPr="00AC6752">
              <w:rPr>
                <w:rFonts w:ascii="Times New Roman" w:hAnsi="Times New Roman" w:cs="Times New Roman"/>
                <w:sz w:val="22"/>
                <w:szCs w:val="22"/>
              </w:rPr>
              <w:t>Total</w:t>
            </w:r>
          </w:p>
        </w:tc>
        <w:tc>
          <w:tcPr>
            <w:tcW w:w="1206" w:type="dxa"/>
            <w:tcBorders>
              <w:top w:val="nil"/>
              <w:bottom w:val="nil"/>
            </w:tcBorders>
            <w:vAlign w:val="center"/>
          </w:tcPr>
          <w:p w14:paraId="54D57483" w14:textId="2D4636D4" w:rsidR="00A368F5" w:rsidRPr="00AC6752" w:rsidRDefault="00A368F5" w:rsidP="005F7C00">
            <w:pPr>
              <w:jc w:val="center"/>
              <w:rPr>
                <w:rFonts w:ascii="Times New Roman" w:hAnsi="Times New Roman" w:cs="Times New Roman"/>
              </w:rPr>
            </w:pPr>
            <w:r w:rsidRPr="00AC6752">
              <w:rPr>
                <w:rFonts w:ascii="Times New Roman" w:hAnsi="Times New Roman" w:cs="Times New Roman"/>
              </w:rPr>
              <w:t>.143</w:t>
            </w:r>
          </w:p>
        </w:tc>
        <w:tc>
          <w:tcPr>
            <w:tcW w:w="1350" w:type="dxa"/>
            <w:tcBorders>
              <w:top w:val="nil"/>
              <w:bottom w:val="nil"/>
            </w:tcBorders>
            <w:vAlign w:val="center"/>
          </w:tcPr>
          <w:p w14:paraId="2C857137" w14:textId="6922E09F" w:rsidR="00A368F5" w:rsidRPr="00AC6752" w:rsidRDefault="00A368F5" w:rsidP="00346A28">
            <w:pPr>
              <w:jc w:val="center"/>
              <w:rPr>
                <w:rFonts w:ascii="Times New Roman" w:hAnsi="Times New Roman" w:cs="Times New Roman"/>
              </w:rPr>
            </w:pPr>
            <w:r w:rsidRPr="00AC6752">
              <w:rPr>
                <w:rFonts w:ascii="Times New Roman" w:hAnsi="Times New Roman" w:cs="Times New Roman"/>
              </w:rPr>
              <w:t>.05</w:t>
            </w:r>
          </w:p>
        </w:tc>
        <w:tc>
          <w:tcPr>
            <w:tcW w:w="1350" w:type="dxa"/>
            <w:vMerge w:val="restart"/>
            <w:tcBorders>
              <w:top w:val="nil"/>
            </w:tcBorders>
            <w:vAlign w:val="center"/>
          </w:tcPr>
          <w:p w14:paraId="1BE3965D" w14:textId="47D7687D" w:rsidR="00A368F5" w:rsidRPr="00AC6752" w:rsidRDefault="00A368F5" w:rsidP="005F7C00">
            <w:pPr>
              <w:jc w:val="center"/>
              <w:rPr>
                <w:rFonts w:ascii="Times New Roman" w:hAnsi="Times New Roman" w:cs="Times New Roman"/>
                <w:sz w:val="22"/>
                <w:szCs w:val="22"/>
              </w:rPr>
            </w:pPr>
            <w:r w:rsidRPr="00AC6752">
              <w:rPr>
                <w:rFonts w:ascii="Times New Roman" w:hAnsi="Times New Roman" w:cs="Times New Roman"/>
                <w:szCs w:val="22"/>
              </w:rPr>
              <w:t>Full</w:t>
            </w:r>
          </w:p>
        </w:tc>
      </w:tr>
      <w:tr w:rsidR="00A368F5" w:rsidRPr="00AC6752" w14:paraId="6A99B629" w14:textId="77777777" w:rsidTr="009B0DA0">
        <w:trPr>
          <w:trHeight w:val="319"/>
        </w:trPr>
        <w:tc>
          <w:tcPr>
            <w:tcW w:w="4518" w:type="dxa"/>
            <w:tcBorders>
              <w:top w:val="nil"/>
              <w:bottom w:val="nil"/>
            </w:tcBorders>
            <w:vAlign w:val="center"/>
          </w:tcPr>
          <w:p w14:paraId="420AE379" w14:textId="073662CA" w:rsidR="00A368F5" w:rsidRPr="00AC6752" w:rsidRDefault="00A368F5" w:rsidP="005F7C00">
            <w:pPr>
              <w:rPr>
                <w:rFonts w:ascii="Times New Roman" w:hAnsi="Times New Roman" w:cs="Times New Roman"/>
                <w:sz w:val="22"/>
                <w:szCs w:val="22"/>
              </w:rPr>
            </w:pPr>
          </w:p>
        </w:tc>
        <w:tc>
          <w:tcPr>
            <w:tcW w:w="1314" w:type="dxa"/>
            <w:tcBorders>
              <w:top w:val="nil"/>
              <w:bottom w:val="nil"/>
            </w:tcBorders>
            <w:vAlign w:val="center"/>
          </w:tcPr>
          <w:p w14:paraId="623E16D8" w14:textId="76F7AAF0" w:rsidR="00A368F5" w:rsidRPr="00AC6752" w:rsidRDefault="00A368F5" w:rsidP="005F7C00">
            <w:pPr>
              <w:jc w:val="right"/>
              <w:rPr>
                <w:rFonts w:ascii="Times New Roman" w:hAnsi="Times New Roman" w:cs="Times New Roman"/>
                <w:sz w:val="22"/>
                <w:szCs w:val="22"/>
              </w:rPr>
            </w:pPr>
            <w:r w:rsidRPr="00AC6752">
              <w:rPr>
                <w:rFonts w:ascii="Times New Roman" w:hAnsi="Times New Roman" w:cs="Times New Roman"/>
                <w:sz w:val="22"/>
                <w:szCs w:val="22"/>
              </w:rPr>
              <w:t>Direct</w:t>
            </w:r>
          </w:p>
        </w:tc>
        <w:tc>
          <w:tcPr>
            <w:tcW w:w="1206" w:type="dxa"/>
            <w:tcBorders>
              <w:top w:val="nil"/>
              <w:bottom w:val="nil"/>
            </w:tcBorders>
            <w:vAlign w:val="center"/>
          </w:tcPr>
          <w:p w14:paraId="36C56037" w14:textId="53A4003D" w:rsidR="00A368F5" w:rsidRPr="00AC6752" w:rsidRDefault="00A368F5" w:rsidP="005F7C00">
            <w:pPr>
              <w:jc w:val="center"/>
              <w:rPr>
                <w:rFonts w:ascii="Times New Roman" w:hAnsi="Times New Roman" w:cs="Times New Roman"/>
              </w:rPr>
            </w:pPr>
            <w:r w:rsidRPr="00AC6752">
              <w:rPr>
                <w:rFonts w:ascii="Times New Roman" w:hAnsi="Times New Roman" w:cs="Times New Roman"/>
              </w:rPr>
              <w:t>- .015</w:t>
            </w:r>
          </w:p>
        </w:tc>
        <w:tc>
          <w:tcPr>
            <w:tcW w:w="1350" w:type="dxa"/>
            <w:tcBorders>
              <w:top w:val="nil"/>
              <w:bottom w:val="nil"/>
            </w:tcBorders>
            <w:vAlign w:val="center"/>
          </w:tcPr>
          <w:p w14:paraId="5B9D7C05" w14:textId="0828BA69" w:rsidR="00A368F5" w:rsidRPr="00AC6752" w:rsidRDefault="00A368F5" w:rsidP="00346A28">
            <w:pPr>
              <w:jc w:val="center"/>
              <w:rPr>
                <w:rFonts w:ascii="Times New Roman" w:hAnsi="Times New Roman" w:cs="Times New Roman"/>
              </w:rPr>
            </w:pPr>
            <w:r w:rsidRPr="00AC6752">
              <w:rPr>
                <w:rFonts w:ascii="Times New Roman" w:hAnsi="Times New Roman" w:cs="Times New Roman"/>
              </w:rPr>
              <w:t>ns</w:t>
            </w:r>
          </w:p>
        </w:tc>
        <w:tc>
          <w:tcPr>
            <w:tcW w:w="1350" w:type="dxa"/>
            <w:vMerge/>
            <w:vAlign w:val="center"/>
          </w:tcPr>
          <w:p w14:paraId="4D08EDDB" w14:textId="7C2C3AC4" w:rsidR="00A368F5" w:rsidRPr="00AC6752" w:rsidRDefault="00A368F5" w:rsidP="005F7C00">
            <w:pPr>
              <w:jc w:val="center"/>
              <w:rPr>
                <w:rFonts w:ascii="Times New Roman" w:hAnsi="Times New Roman" w:cs="Times New Roman"/>
                <w:b/>
                <w:sz w:val="22"/>
                <w:szCs w:val="22"/>
              </w:rPr>
            </w:pPr>
          </w:p>
        </w:tc>
      </w:tr>
      <w:tr w:rsidR="00A368F5" w:rsidRPr="00AC6752" w14:paraId="3AE00D21" w14:textId="77777777" w:rsidTr="003E5063">
        <w:trPr>
          <w:trHeight w:val="378"/>
        </w:trPr>
        <w:tc>
          <w:tcPr>
            <w:tcW w:w="4518" w:type="dxa"/>
            <w:tcBorders>
              <w:top w:val="nil"/>
              <w:bottom w:val="nil"/>
            </w:tcBorders>
            <w:vAlign w:val="center"/>
          </w:tcPr>
          <w:p w14:paraId="5B3DE6FE" w14:textId="670766DF" w:rsidR="00A368F5" w:rsidRPr="00AC6752" w:rsidRDefault="00A368F5" w:rsidP="005F7C00">
            <w:pPr>
              <w:rPr>
                <w:rFonts w:ascii="Times New Roman" w:hAnsi="Times New Roman" w:cs="Times New Roman"/>
                <w:sz w:val="22"/>
                <w:szCs w:val="22"/>
              </w:rPr>
            </w:pPr>
          </w:p>
        </w:tc>
        <w:tc>
          <w:tcPr>
            <w:tcW w:w="1314" w:type="dxa"/>
            <w:tcBorders>
              <w:top w:val="nil"/>
              <w:bottom w:val="nil"/>
            </w:tcBorders>
            <w:vAlign w:val="center"/>
          </w:tcPr>
          <w:p w14:paraId="182BB453" w14:textId="1665ACF4" w:rsidR="00A368F5" w:rsidRPr="00AC6752" w:rsidRDefault="00A368F5" w:rsidP="005F7C00">
            <w:pPr>
              <w:jc w:val="right"/>
              <w:rPr>
                <w:rFonts w:ascii="Times New Roman" w:hAnsi="Times New Roman" w:cs="Times New Roman"/>
                <w:sz w:val="22"/>
                <w:szCs w:val="22"/>
              </w:rPr>
            </w:pPr>
            <w:r w:rsidRPr="00AC6752">
              <w:rPr>
                <w:rFonts w:ascii="Times New Roman" w:hAnsi="Times New Roman" w:cs="Times New Roman"/>
                <w:sz w:val="22"/>
                <w:szCs w:val="22"/>
              </w:rPr>
              <w:t>Indirect</w:t>
            </w:r>
          </w:p>
        </w:tc>
        <w:tc>
          <w:tcPr>
            <w:tcW w:w="1206" w:type="dxa"/>
            <w:tcBorders>
              <w:top w:val="nil"/>
              <w:bottom w:val="nil"/>
            </w:tcBorders>
            <w:vAlign w:val="center"/>
          </w:tcPr>
          <w:p w14:paraId="70D39782" w14:textId="164E4CA3" w:rsidR="00A368F5" w:rsidRPr="00AC6752" w:rsidRDefault="00A368F5" w:rsidP="005F7C00">
            <w:pPr>
              <w:jc w:val="center"/>
              <w:rPr>
                <w:rFonts w:ascii="Times New Roman" w:hAnsi="Times New Roman" w:cs="Times New Roman"/>
              </w:rPr>
            </w:pPr>
            <w:r w:rsidRPr="00AC6752">
              <w:rPr>
                <w:rFonts w:ascii="Times New Roman" w:hAnsi="Times New Roman" w:cs="Times New Roman"/>
              </w:rPr>
              <w:t>.158</w:t>
            </w:r>
          </w:p>
        </w:tc>
        <w:tc>
          <w:tcPr>
            <w:tcW w:w="1350" w:type="dxa"/>
            <w:tcBorders>
              <w:top w:val="nil"/>
              <w:bottom w:val="nil"/>
            </w:tcBorders>
            <w:vAlign w:val="center"/>
          </w:tcPr>
          <w:p w14:paraId="2D29B6BF" w14:textId="53A5A8BA" w:rsidR="00A368F5" w:rsidRPr="00AC6752" w:rsidRDefault="00A368F5" w:rsidP="00346A28">
            <w:pPr>
              <w:jc w:val="center"/>
              <w:rPr>
                <w:rFonts w:ascii="Times New Roman" w:hAnsi="Times New Roman" w:cs="Times New Roman"/>
              </w:rPr>
            </w:pPr>
            <w:r w:rsidRPr="00AC6752">
              <w:rPr>
                <w:rFonts w:ascii="Times New Roman" w:hAnsi="Times New Roman" w:cs="Times New Roman"/>
              </w:rPr>
              <w:t>&lt; .01</w:t>
            </w:r>
          </w:p>
        </w:tc>
        <w:tc>
          <w:tcPr>
            <w:tcW w:w="1350" w:type="dxa"/>
            <w:vMerge/>
            <w:tcBorders>
              <w:bottom w:val="nil"/>
            </w:tcBorders>
            <w:vAlign w:val="center"/>
          </w:tcPr>
          <w:p w14:paraId="00684307" w14:textId="376F2E07" w:rsidR="00A368F5" w:rsidRPr="00AC6752" w:rsidRDefault="00A368F5" w:rsidP="005F7C00">
            <w:pPr>
              <w:jc w:val="center"/>
              <w:rPr>
                <w:rFonts w:ascii="Times New Roman" w:hAnsi="Times New Roman" w:cs="Times New Roman"/>
                <w:sz w:val="22"/>
                <w:szCs w:val="22"/>
              </w:rPr>
            </w:pPr>
          </w:p>
        </w:tc>
      </w:tr>
      <w:tr w:rsidR="00F41B77" w:rsidRPr="00AC6752" w14:paraId="405BCAA3" w14:textId="77777777" w:rsidTr="007F22B7">
        <w:trPr>
          <w:trHeight w:val="319"/>
        </w:trPr>
        <w:tc>
          <w:tcPr>
            <w:tcW w:w="4518" w:type="dxa"/>
            <w:tcBorders>
              <w:top w:val="nil"/>
            </w:tcBorders>
            <w:vAlign w:val="center"/>
          </w:tcPr>
          <w:p w14:paraId="7EA097E9" w14:textId="6EC6819A" w:rsidR="00F41B77" w:rsidRPr="00AC6752" w:rsidRDefault="00F41B77" w:rsidP="005F7C00">
            <w:pPr>
              <w:rPr>
                <w:rFonts w:ascii="Times New Roman" w:hAnsi="Times New Roman" w:cs="Times New Roman"/>
                <w:sz w:val="22"/>
                <w:szCs w:val="22"/>
              </w:rPr>
            </w:pPr>
            <w:r w:rsidRPr="00AC6752">
              <w:rPr>
                <w:rFonts w:ascii="Times New Roman" w:hAnsi="Times New Roman" w:cs="Times New Roman"/>
                <w:sz w:val="22"/>
                <w:szCs w:val="22"/>
              </w:rPr>
              <w:t xml:space="preserve">Message Objectivity </w:t>
            </w:r>
            <w:r w:rsidRPr="00AC6752">
              <w:rPr>
                <w:rFonts w:ascii="Times New Roman" w:hAnsi="Times New Roman" w:cs="Times New Roman"/>
                <w:sz w:val="22"/>
                <w:szCs w:val="22"/>
              </w:rPr>
              <w:sym w:font="Wingdings" w:char="F0E0"/>
            </w:r>
            <w:r w:rsidRPr="00AC6752">
              <w:rPr>
                <w:rFonts w:ascii="Times New Roman" w:hAnsi="Times New Roman" w:cs="Times New Roman"/>
                <w:sz w:val="22"/>
                <w:szCs w:val="22"/>
              </w:rPr>
              <w:t xml:space="preserve"> Message Credibility</w:t>
            </w:r>
          </w:p>
        </w:tc>
        <w:tc>
          <w:tcPr>
            <w:tcW w:w="1314" w:type="dxa"/>
            <w:tcBorders>
              <w:top w:val="nil"/>
            </w:tcBorders>
            <w:vAlign w:val="center"/>
          </w:tcPr>
          <w:p w14:paraId="3B11589E" w14:textId="77777777" w:rsidR="00F41B77" w:rsidRPr="00AC6752" w:rsidRDefault="00F41B77" w:rsidP="005F7C00">
            <w:pPr>
              <w:jc w:val="right"/>
              <w:rPr>
                <w:rFonts w:ascii="Times New Roman" w:hAnsi="Times New Roman" w:cs="Times New Roman"/>
                <w:sz w:val="22"/>
                <w:szCs w:val="22"/>
              </w:rPr>
            </w:pPr>
          </w:p>
        </w:tc>
        <w:tc>
          <w:tcPr>
            <w:tcW w:w="1206" w:type="dxa"/>
            <w:tcBorders>
              <w:top w:val="nil"/>
            </w:tcBorders>
            <w:vAlign w:val="center"/>
          </w:tcPr>
          <w:p w14:paraId="71F0CA57" w14:textId="5FB19797" w:rsidR="00F41B77" w:rsidRPr="00AC6752" w:rsidRDefault="00F41B77" w:rsidP="005F7C00">
            <w:pPr>
              <w:jc w:val="center"/>
              <w:rPr>
                <w:rFonts w:ascii="Times New Roman" w:hAnsi="Times New Roman" w:cs="Times New Roman"/>
              </w:rPr>
            </w:pPr>
          </w:p>
        </w:tc>
        <w:tc>
          <w:tcPr>
            <w:tcW w:w="1350" w:type="dxa"/>
            <w:tcBorders>
              <w:top w:val="nil"/>
            </w:tcBorders>
            <w:vAlign w:val="center"/>
          </w:tcPr>
          <w:p w14:paraId="27F32F04" w14:textId="77777777" w:rsidR="00F41B77" w:rsidRPr="00AC6752" w:rsidRDefault="00F41B77" w:rsidP="00346A28">
            <w:pPr>
              <w:jc w:val="center"/>
              <w:rPr>
                <w:rFonts w:ascii="Times New Roman" w:hAnsi="Times New Roman" w:cs="Times New Roman"/>
              </w:rPr>
            </w:pPr>
          </w:p>
        </w:tc>
        <w:tc>
          <w:tcPr>
            <w:tcW w:w="1350" w:type="dxa"/>
            <w:tcBorders>
              <w:top w:val="nil"/>
            </w:tcBorders>
            <w:vAlign w:val="center"/>
          </w:tcPr>
          <w:p w14:paraId="3D8F5FD2" w14:textId="34547AAE" w:rsidR="00F41B77" w:rsidRPr="00AC6752" w:rsidRDefault="00F41B77" w:rsidP="005F7C00">
            <w:pPr>
              <w:jc w:val="center"/>
              <w:rPr>
                <w:rFonts w:ascii="Times New Roman" w:hAnsi="Times New Roman" w:cs="Times New Roman"/>
                <w:sz w:val="22"/>
                <w:szCs w:val="22"/>
              </w:rPr>
            </w:pPr>
          </w:p>
        </w:tc>
      </w:tr>
      <w:tr w:rsidR="00A368F5" w:rsidRPr="00AC6752" w14:paraId="5C031300" w14:textId="77777777" w:rsidTr="007F22B7">
        <w:trPr>
          <w:trHeight w:val="319"/>
        </w:trPr>
        <w:tc>
          <w:tcPr>
            <w:tcW w:w="4518" w:type="dxa"/>
            <w:vAlign w:val="center"/>
          </w:tcPr>
          <w:p w14:paraId="198D9F0B" w14:textId="4346C58F" w:rsidR="00A368F5" w:rsidRPr="00AC6752" w:rsidRDefault="00A368F5" w:rsidP="005F7C00">
            <w:pPr>
              <w:rPr>
                <w:rFonts w:ascii="Times New Roman" w:hAnsi="Times New Roman" w:cs="Times New Roman"/>
                <w:sz w:val="22"/>
                <w:szCs w:val="22"/>
              </w:rPr>
            </w:pPr>
          </w:p>
        </w:tc>
        <w:tc>
          <w:tcPr>
            <w:tcW w:w="1314" w:type="dxa"/>
            <w:vAlign w:val="center"/>
          </w:tcPr>
          <w:p w14:paraId="393D615E" w14:textId="0D15CA68" w:rsidR="00A368F5" w:rsidRPr="00AC6752" w:rsidRDefault="00A368F5" w:rsidP="005F7C00">
            <w:pPr>
              <w:jc w:val="right"/>
              <w:rPr>
                <w:rFonts w:ascii="Times New Roman" w:hAnsi="Times New Roman" w:cs="Times New Roman"/>
                <w:sz w:val="22"/>
                <w:szCs w:val="22"/>
              </w:rPr>
            </w:pPr>
            <w:r w:rsidRPr="00AC6752">
              <w:rPr>
                <w:rFonts w:ascii="Times New Roman" w:hAnsi="Times New Roman" w:cs="Times New Roman"/>
                <w:sz w:val="22"/>
                <w:szCs w:val="22"/>
              </w:rPr>
              <w:t>Total</w:t>
            </w:r>
          </w:p>
        </w:tc>
        <w:tc>
          <w:tcPr>
            <w:tcW w:w="1206" w:type="dxa"/>
            <w:vAlign w:val="center"/>
          </w:tcPr>
          <w:p w14:paraId="691B1846" w14:textId="0709301A" w:rsidR="00A368F5" w:rsidRPr="00AC6752" w:rsidRDefault="00A368F5" w:rsidP="00881695">
            <w:pPr>
              <w:jc w:val="center"/>
              <w:rPr>
                <w:rFonts w:ascii="Times New Roman" w:hAnsi="Times New Roman" w:cs="Times New Roman"/>
              </w:rPr>
            </w:pPr>
            <w:r w:rsidRPr="00AC6752">
              <w:rPr>
                <w:rFonts w:ascii="Times New Roman" w:hAnsi="Times New Roman" w:cs="Times New Roman"/>
              </w:rPr>
              <w:t>- .192</w:t>
            </w:r>
          </w:p>
        </w:tc>
        <w:tc>
          <w:tcPr>
            <w:tcW w:w="1350" w:type="dxa"/>
            <w:vAlign w:val="center"/>
          </w:tcPr>
          <w:p w14:paraId="6634227A" w14:textId="6A91E590" w:rsidR="00A368F5" w:rsidRPr="00AC6752" w:rsidRDefault="00A368F5" w:rsidP="00346A28">
            <w:pPr>
              <w:jc w:val="center"/>
              <w:rPr>
                <w:rFonts w:ascii="Times New Roman" w:hAnsi="Times New Roman" w:cs="Times New Roman"/>
              </w:rPr>
            </w:pPr>
            <w:r w:rsidRPr="00AC6752">
              <w:rPr>
                <w:rFonts w:ascii="Times New Roman" w:hAnsi="Times New Roman" w:cs="Times New Roman"/>
              </w:rPr>
              <w:t>&lt; .01</w:t>
            </w:r>
          </w:p>
        </w:tc>
        <w:tc>
          <w:tcPr>
            <w:tcW w:w="1350" w:type="dxa"/>
            <w:vMerge w:val="restart"/>
            <w:vAlign w:val="center"/>
          </w:tcPr>
          <w:p w14:paraId="4F7F26DF" w14:textId="24BB1C0A" w:rsidR="00A368F5" w:rsidRPr="00AC6752" w:rsidRDefault="00A368F5" w:rsidP="005F7C00">
            <w:pPr>
              <w:jc w:val="center"/>
              <w:rPr>
                <w:rFonts w:ascii="Times New Roman" w:hAnsi="Times New Roman" w:cs="Times New Roman"/>
                <w:sz w:val="22"/>
                <w:szCs w:val="22"/>
              </w:rPr>
            </w:pPr>
            <w:r w:rsidRPr="00AC6752">
              <w:rPr>
                <w:rFonts w:ascii="Times New Roman" w:hAnsi="Times New Roman" w:cs="Times New Roman"/>
                <w:sz w:val="22"/>
                <w:szCs w:val="22"/>
              </w:rPr>
              <w:t>No Mediation</w:t>
            </w:r>
          </w:p>
        </w:tc>
      </w:tr>
      <w:tr w:rsidR="00A368F5" w:rsidRPr="00AC6752" w14:paraId="50CB9E07" w14:textId="77777777" w:rsidTr="007F22B7">
        <w:trPr>
          <w:trHeight w:val="319"/>
        </w:trPr>
        <w:tc>
          <w:tcPr>
            <w:tcW w:w="4518" w:type="dxa"/>
            <w:vAlign w:val="center"/>
          </w:tcPr>
          <w:p w14:paraId="774B7087" w14:textId="1802A7E3" w:rsidR="00A368F5" w:rsidRPr="00AC6752" w:rsidRDefault="00A368F5" w:rsidP="005F7C00">
            <w:pPr>
              <w:rPr>
                <w:rFonts w:ascii="Times New Roman" w:hAnsi="Times New Roman" w:cs="Times New Roman"/>
                <w:sz w:val="22"/>
                <w:szCs w:val="22"/>
              </w:rPr>
            </w:pPr>
          </w:p>
        </w:tc>
        <w:tc>
          <w:tcPr>
            <w:tcW w:w="1314" w:type="dxa"/>
            <w:vAlign w:val="center"/>
          </w:tcPr>
          <w:p w14:paraId="14B6B269" w14:textId="38EF7A78" w:rsidR="00A368F5" w:rsidRPr="00AC6752" w:rsidRDefault="00A368F5" w:rsidP="005F7C00">
            <w:pPr>
              <w:jc w:val="right"/>
              <w:rPr>
                <w:rFonts w:ascii="Times New Roman" w:hAnsi="Times New Roman" w:cs="Times New Roman"/>
                <w:sz w:val="22"/>
                <w:szCs w:val="22"/>
              </w:rPr>
            </w:pPr>
            <w:r w:rsidRPr="00AC6752">
              <w:rPr>
                <w:rFonts w:ascii="Times New Roman" w:hAnsi="Times New Roman" w:cs="Times New Roman"/>
                <w:sz w:val="22"/>
                <w:szCs w:val="22"/>
              </w:rPr>
              <w:t>Direct</w:t>
            </w:r>
          </w:p>
        </w:tc>
        <w:tc>
          <w:tcPr>
            <w:tcW w:w="1206" w:type="dxa"/>
            <w:vAlign w:val="center"/>
          </w:tcPr>
          <w:p w14:paraId="2428D00C" w14:textId="55A9F7EE" w:rsidR="00A368F5" w:rsidRPr="00AC6752" w:rsidRDefault="00A368F5" w:rsidP="005F7C00">
            <w:pPr>
              <w:jc w:val="center"/>
              <w:rPr>
                <w:rFonts w:ascii="Times New Roman" w:hAnsi="Times New Roman" w:cs="Times New Roman"/>
              </w:rPr>
            </w:pPr>
            <w:r w:rsidRPr="00AC6752">
              <w:rPr>
                <w:rFonts w:ascii="Times New Roman" w:hAnsi="Times New Roman" w:cs="Times New Roman"/>
              </w:rPr>
              <w:t>- .113</w:t>
            </w:r>
          </w:p>
        </w:tc>
        <w:tc>
          <w:tcPr>
            <w:tcW w:w="1350" w:type="dxa"/>
            <w:vAlign w:val="center"/>
          </w:tcPr>
          <w:p w14:paraId="31F4FA59" w14:textId="76811AAF" w:rsidR="00A368F5" w:rsidRPr="00AC6752" w:rsidRDefault="00A368F5" w:rsidP="00346A28">
            <w:pPr>
              <w:jc w:val="center"/>
              <w:rPr>
                <w:rFonts w:ascii="Times New Roman" w:hAnsi="Times New Roman" w:cs="Times New Roman"/>
              </w:rPr>
            </w:pPr>
            <w:r w:rsidRPr="00AC6752">
              <w:rPr>
                <w:rFonts w:ascii="Times New Roman" w:hAnsi="Times New Roman" w:cs="Times New Roman"/>
              </w:rPr>
              <w:t>ns</w:t>
            </w:r>
          </w:p>
        </w:tc>
        <w:tc>
          <w:tcPr>
            <w:tcW w:w="1350" w:type="dxa"/>
            <w:vMerge/>
            <w:vAlign w:val="center"/>
          </w:tcPr>
          <w:p w14:paraId="4CC23081" w14:textId="76513715" w:rsidR="00A368F5" w:rsidRPr="00AC6752" w:rsidRDefault="00A368F5" w:rsidP="005F7C00">
            <w:pPr>
              <w:jc w:val="center"/>
              <w:rPr>
                <w:rFonts w:ascii="Times New Roman" w:hAnsi="Times New Roman" w:cs="Times New Roman"/>
                <w:sz w:val="22"/>
                <w:szCs w:val="22"/>
              </w:rPr>
            </w:pPr>
          </w:p>
        </w:tc>
      </w:tr>
      <w:tr w:rsidR="00A368F5" w:rsidRPr="00AC6752" w14:paraId="29515F73" w14:textId="77777777" w:rsidTr="003E5063">
        <w:trPr>
          <w:trHeight w:val="387"/>
        </w:trPr>
        <w:tc>
          <w:tcPr>
            <w:tcW w:w="4518" w:type="dxa"/>
            <w:vAlign w:val="center"/>
          </w:tcPr>
          <w:p w14:paraId="3929B77D" w14:textId="563A209D" w:rsidR="00A368F5" w:rsidRPr="00AC6752" w:rsidRDefault="00A368F5" w:rsidP="005F7C00">
            <w:pPr>
              <w:rPr>
                <w:rFonts w:ascii="Times New Roman" w:hAnsi="Times New Roman" w:cs="Times New Roman"/>
                <w:sz w:val="22"/>
                <w:szCs w:val="22"/>
              </w:rPr>
            </w:pPr>
          </w:p>
        </w:tc>
        <w:tc>
          <w:tcPr>
            <w:tcW w:w="1314" w:type="dxa"/>
            <w:vAlign w:val="center"/>
          </w:tcPr>
          <w:p w14:paraId="23C863A8" w14:textId="0F020AC5" w:rsidR="00A368F5" w:rsidRPr="00AC6752" w:rsidRDefault="00A368F5" w:rsidP="005F7C00">
            <w:pPr>
              <w:jc w:val="right"/>
              <w:rPr>
                <w:rFonts w:ascii="Times New Roman" w:hAnsi="Times New Roman" w:cs="Times New Roman"/>
                <w:sz w:val="22"/>
                <w:szCs w:val="22"/>
              </w:rPr>
            </w:pPr>
            <w:r w:rsidRPr="00AC6752">
              <w:rPr>
                <w:rFonts w:ascii="Times New Roman" w:hAnsi="Times New Roman" w:cs="Times New Roman"/>
                <w:sz w:val="22"/>
                <w:szCs w:val="22"/>
              </w:rPr>
              <w:t>Indirect</w:t>
            </w:r>
          </w:p>
        </w:tc>
        <w:tc>
          <w:tcPr>
            <w:tcW w:w="1206" w:type="dxa"/>
            <w:vAlign w:val="center"/>
          </w:tcPr>
          <w:p w14:paraId="10710670" w14:textId="54DECCCD" w:rsidR="00A368F5" w:rsidRPr="00AC6752" w:rsidRDefault="00A368F5" w:rsidP="005F7C00">
            <w:pPr>
              <w:jc w:val="center"/>
              <w:rPr>
                <w:rFonts w:ascii="Times New Roman" w:hAnsi="Times New Roman" w:cs="Times New Roman"/>
              </w:rPr>
            </w:pPr>
            <w:r w:rsidRPr="00AC6752">
              <w:rPr>
                <w:rFonts w:ascii="Times New Roman" w:hAnsi="Times New Roman" w:cs="Times New Roman"/>
              </w:rPr>
              <w:t>-. 080</w:t>
            </w:r>
          </w:p>
        </w:tc>
        <w:tc>
          <w:tcPr>
            <w:tcW w:w="1350" w:type="dxa"/>
            <w:vAlign w:val="center"/>
          </w:tcPr>
          <w:p w14:paraId="7039FF54" w14:textId="51E9A542" w:rsidR="00A368F5" w:rsidRPr="00AC6752" w:rsidRDefault="00A368F5" w:rsidP="00346A28">
            <w:pPr>
              <w:jc w:val="center"/>
              <w:rPr>
                <w:rFonts w:ascii="Times New Roman" w:hAnsi="Times New Roman" w:cs="Times New Roman"/>
              </w:rPr>
            </w:pPr>
            <w:r w:rsidRPr="00AC6752">
              <w:rPr>
                <w:rFonts w:ascii="Times New Roman" w:hAnsi="Times New Roman" w:cs="Times New Roman"/>
              </w:rPr>
              <w:t>ns</w:t>
            </w:r>
          </w:p>
        </w:tc>
        <w:tc>
          <w:tcPr>
            <w:tcW w:w="1350" w:type="dxa"/>
            <w:vMerge/>
            <w:vAlign w:val="center"/>
          </w:tcPr>
          <w:p w14:paraId="5B10A9DD" w14:textId="1E34F224" w:rsidR="00A368F5" w:rsidRPr="00AC6752" w:rsidRDefault="00A368F5" w:rsidP="005F7C00">
            <w:pPr>
              <w:jc w:val="center"/>
              <w:rPr>
                <w:rFonts w:ascii="Times New Roman" w:hAnsi="Times New Roman" w:cs="Times New Roman"/>
                <w:sz w:val="22"/>
                <w:szCs w:val="22"/>
              </w:rPr>
            </w:pPr>
          </w:p>
        </w:tc>
      </w:tr>
      <w:tr w:rsidR="00F41B77" w:rsidRPr="00AC6752" w14:paraId="419330CE" w14:textId="77777777" w:rsidTr="007F22B7">
        <w:trPr>
          <w:trHeight w:val="319"/>
        </w:trPr>
        <w:tc>
          <w:tcPr>
            <w:tcW w:w="4518" w:type="dxa"/>
            <w:vAlign w:val="center"/>
          </w:tcPr>
          <w:p w14:paraId="07D5C409" w14:textId="49A25ED0" w:rsidR="00F41B77" w:rsidRPr="00AC6752" w:rsidRDefault="00F41B77" w:rsidP="005F7C00">
            <w:pPr>
              <w:rPr>
                <w:rFonts w:ascii="Times New Roman" w:hAnsi="Times New Roman" w:cs="Times New Roman"/>
                <w:sz w:val="22"/>
                <w:szCs w:val="22"/>
              </w:rPr>
            </w:pPr>
            <w:r w:rsidRPr="00AC6752">
              <w:rPr>
                <w:rFonts w:ascii="Times New Roman" w:hAnsi="Times New Roman" w:cs="Times New Roman"/>
                <w:sz w:val="22"/>
                <w:szCs w:val="22"/>
              </w:rPr>
              <w:t xml:space="preserve">Message Objectivity </w:t>
            </w:r>
            <w:r w:rsidRPr="00AC6752">
              <w:rPr>
                <w:rFonts w:ascii="Times New Roman" w:hAnsi="Times New Roman" w:cs="Times New Roman"/>
                <w:sz w:val="22"/>
                <w:szCs w:val="22"/>
              </w:rPr>
              <w:sym w:font="Wingdings" w:char="F0E0"/>
            </w:r>
            <w:r w:rsidRPr="00AC6752">
              <w:rPr>
                <w:rFonts w:ascii="Times New Roman" w:hAnsi="Times New Roman" w:cs="Times New Roman"/>
                <w:sz w:val="22"/>
                <w:szCs w:val="22"/>
              </w:rPr>
              <w:t xml:space="preserve"> Brand Image</w:t>
            </w:r>
          </w:p>
        </w:tc>
        <w:tc>
          <w:tcPr>
            <w:tcW w:w="1314" w:type="dxa"/>
            <w:vAlign w:val="center"/>
          </w:tcPr>
          <w:p w14:paraId="2ECE3283" w14:textId="77777777" w:rsidR="00F41B77" w:rsidRPr="00AC6752" w:rsidRDefault="00F41B77" w:rsidP="005F7C00">
            <w:pPr>
              <w:jc w:val="right"/>
              <w:rPr>
                <w:rFonts w:ascii="Times New Roman" w:hAnsi="Times New Roman" w:cs="Times New Roman"/>
                <w:sz w:val="22"/>
                <w:szCs w:val="22"/>
              </w:rPr>
            </w:pPr>
          </w:p>
        </w:tc>
        <w:tc>
          <w:tcPr>
            <w:tcW w:w="1206" w:type="dxa"/>
            <w:vAlign w:val="center"/>
          </w:tcPr>
          <w:p w14:paraId="377489A2" w14:textId="77777777" w:rsidR="00F41B77" w:rsidRPr="00AC6752" w:rsidRDefault="00F41B77" w:rsidP="005F7C00">
            <w:pPr>
              <w:jc w:val="center"/>
              <w:rPr>
                <w:rFonts w:ascii="Times New Roman" w:hAnsi="Times New Roman" w:cs="Times New Roman"/>
              </w:rPr>
            </w:pPr>
          </w:p>
        </w:tc>
        <w:tc>
          <w:tcPr>
            <w:tcW w:w="1350" w:type="dxa"/>
            <w:vAlign w:val="center"/>
          </w:tcPr>
          <w:p w14:paraId="6F619B24" w14:textId="77777777" w:rsidR="00F41B77" w:rsidRPr="00AC6752" w:rsidRDefault="00F41B77" w:rsidP="00346A28">
            <w:pPr>
              <w:jc w:val="center"/>
              <w:rPr>
                <w:rFonts w:ascii="Times New Roman" w:hAnsi="Times New Roman" w:cs="Times New Roman"/>
              </w:rPr>
            </w:pPr>
          </w:p>
        </w:tc>
        <w:tc>
          <w:tcPr>
            <w:tcW w:w="1350" w:type="dxa"/>
            <w:vAlign w:val="center"/>
          </w:tcPr>
          <w:p w14:paraId="0CD0CE9E" w14:textId="7C0538D1" w:rsidR="00F41B77" w:rsidRPr="00AC6752" w:rsidRDefault="00F41B77" w:rsidP="005F7C00">
            <w:pPr>
              <w:jc w:val="center"/>
              <w:rPr>
                <w:rFonts w:ascii="Times New Roman" w:hAnsi="Times New Roman" w:cs="Times New Roman"/>
                <w:sz w:val="22"/>
                <w:szCs w:val="22"/>
              </w:rPr>
            </w:pPr>
          </w:p>
        </w:tc>
      </w:tr>
      <w:tr w:rsidR="00A368F5" w:rsidRPr="00AC6752" w14:paraId="11703C85" w14:textId="77777777" w:rsidTr="007F22B7">
        <w:trPr>
          <w:trHeight w:val="319"/>
        </w:trPr>
        <w:tc>
          <w:tcPr>
            <w:tcW w:w="4518" w:type="dxa"/>
            <w:vAlign w:val="center"/>
          </w:tcPr>
          <w:p w14:paraId="663F761D" w14:textId="77777777" w:rsidR="00A368F5" w:rsidRPr="00AC6752" w:rsidRDefault="00A368F5" w:rsidP="005F7C00">
            <w:pPr>
              <w:rPr>
                <w:rFonts w:ascii="Times New Roman" w:hAnsi="Times New Roman" w:cs="Times New Roman"/>
                <w:sz w:val="22"/>
                <w:szCs w:val="22"/>
              </w:rPr>
            </w:pPr>
          </w:p>
        </w:tc>
        <w:tc>
          <w:tcPr>
            <w:tcW w:w="1314" w:type="dxa"/>
            <w:vAlign w:val="center"/>
          </w:tcPr>
          <w:p w14:paraId="2BA321C2" w14:textId="19CE7AAF" w:rsidR="00A368F5" w:rsidRPr="00AC6752" w:rsidRDefault="00A368F5" w:rsidP="005F7C00">
            <w:pPr>
              <w:jc w:val="right"/>
              <w:rPr>
                <w:rFonts w:ascii="Times New Roman" w:hAnsi="Times New Roman" w:cs="Times New Roman"/>
                <w:sz w:val="22"/>
                <w:szCs w:val="22"/>
              </w:rPr>
            </w:pPr>
            <w:r w:rsidRPr="00AC6752">
              <w:rPr>
                <w:rFonts w:ascii="Times New Roman" w:hAnsi="Times New Roman" w:cs="Times New Roman"/>
                <w:sz w:val="22"/>
                <w:szCs w:val="22"/>
              </w:rPr>
              <w:t>Total</w:t>
            </w:r>
          </w:p>
        </w:tc>
        <w:tc>
          <w:tcPr>
            <w:tcW w:w="1206" w:type="dxa"/>
            <w:vAlign w:val="center"/>
          </w:tcPr>
          <w:p w14:paraId="2C52E68B" w14:textId="02B95694" w:rsidR="00A368F5" w:rsidRPr="00AC6752" w:rsidRDefault="00A368F5" w:rsidP="00881695">
            <w:pPr>
              <w:jc w:val="center"/>
              <w:rPr>
                <w:rFonts w:ascii="Times New Roman" w:hAnsi="Times New Roman" w:cs="Times New Roman"/>
              </w:rPr>
            </w:pPr>
            <w:r w:rsidRPr="00AC6752">
              <w:rPr>
                <w:rFonts w:ascii="Times New Roman" w:hAnsi="Times New Roman" w:cs="Times New Roman"/>
              </w:rPr>
              <w:t>.153</w:t>
            </w:r>
          </w:p>
        </w:tc>
        <w:tc>
          <w:tcPr>
            <w:tcW w:w="1350" w:type="dxa"/>
            <w:vAlign w:val="center"/>
          </w:tcPr>
          <w:p w14:paraId="50BCA399" w14:textId="7A20BDCB" w:rsidR="00A368F5" w:rsidRPr="00AC6752" w:rsidRDefault="00A368F5" w:rsidP="00346A28">
            <w:pPr>
              <w:jc w:val="center"/>
              <w:rPr>
                <w:rFonts w:ascii="Times New Roman" w:hAnsi="Times New Roman" w:cs="Times New Roman"/>
              </w:rPr>
            </w:pPr>
            <w:r w:rsidRPr="00AC6752">
              <w:rPr>
                <w:rFonts w:ascii="Times New Roman" w:hAnsi="Times New Roman" w:cs="Times New Roman"/>
              </w:rPr>
              <w:t>&lt; .05</w:t>
            </w:r>
          </w:p>
        </w:tc>
        <w:tc>
          <w:tcPr>
            <w:tcW w:w="1350" w:type="dxa"/>
            <w:vMerge w:val="restart"/>
            <w:vAlign w:val="center"/>
          </w:tcPr>
          <w:p w14:paraId="03633EE3" w14:textId="504C9C0D" w:rsidR="00A368F5" w:rsidRPr="00AC6752" w:rsidRDefault="00A368F5" w:rsidP="005F7C00">
            <w:pPr>
              <w:jc w:val="center"/>
              <w:rPr>
                <w:rFonts w:ascii="Times New Roman" w:hAnsi="Times New Roman" w:cs="Times New Roman"/>
                <w:sz w:val="22"/>
                <w:szCs w:val="22"/>
              </w:rPr>
            </w:pPr>
            <w:r w:rsidRPr="00AC6752">
              <w:rPr>
                <w:rFonts w:ascii="Times New Roman" w:hAnsi="Times New Roman" w:cs="Times New Roman"/>
                <w:sz w:val="22"/>
                <w:szCs w:val="22"/>
              </w:rPr>
              <w:t>No Mediation</w:t>
            </w:r>
          </w:p>
        </w:tc>
      </w:tr>
      <w:tr w:rsidR="00A368F5" w:rsidRPr="00AC6752" w14:paraId="33C0DA92" w14:textId="77777777" w:rsidTr="007F22B7">
        <w:trPr>
          <w:trHeight w:val="319"/>
        </w:trPr>
        <w:tc>
          <w:tcPr>
            <w:tcW w:w="4518" w:type="dxa"/>
            <w:vAlign w:val="center"/>
          </w:tcPr>
          <w:p w14:paraId="29C7A1D9" w14:textId="77777777" w:rsidR="00A368F5" w:rsidRPr="00AC6752" w:rsidRDefault="00A368F5" w:rsidP="005F7C00">
            <w:pPr>
              <w:rPr>
                <w:rFonts w:ascii="Times New Roman" w:hAnsi="Times New Roman" w:cs="Times New Roman"/>
                <w:sz w:val="22"/>
                <w:szCs w:val="22"/>
              </w:rPr>
            </w:pPr>
          </w:p>
        </w:tc>
        <w:tc>
          <w:tcPr>
            <w:tcW w:w="1314" w:type="dxa"/>
            <w:vAlign w:val="center"/>
          </w:tcPr>
          <w:p w14:paraId="6A98CBA2" w14:textId="088DE83C" w:rsidR="00A368F5" w:rsidRPr="00AC6752" w:rsidRDefault="00A368F5" w:rsidP="005F7C00">
            <w:pPr>
              <w:jc w:val="right"/>
              <w:rPr>
                <w:rFonts w:ascii="Times New Roman" w:hAnsi="Times New Roman" w:cs="Times New Roman"/>
                <w:sz w:val="22"/>
                <w:szCs w:val="22"/>
              </w:rPr>
            </w:pPr>
            <w:r w:rsidRPr="00AC6752">
              <w:rPr>
                <w:rFonts w:ascii="Times New Roman" w:hAnsi="Times New Roman" w:cs="Times New Roman"/>
                <w:sz w:val="22"/>
                <w:szCs w:val="22"/>
              </w:rPr>
              <w:t>Direct</w:t>
            </w:r>
          </w:p>
        </w:tc>
        <w:tc>
          <w:tcPr>
            <w:tcW w:w="1206" w:type="dxa"/>
            <w:vAlign w:val="center"/>
          </w:tcPr>
          <w:p w14:paraId="02C902D6" w14:textId="74994225" w:rsidR="00A368F5" w:rsidRPr="00AC6752" w:rsidRDefault="00A368F5" w:rsidP="005F7C00">
            <w:pPr>
              <w:jc w:val="center"/>
              <w:rPr>
                <w:rFonts w:ascii="Times New Roman" w:hAnsi="Times New Roman" w:cs="Times New Roman"/>
              </w:rPr>
            </w:pPr>
            <w:r w:rsidRPr="00AC6752">
              <w:rPr>
                <w:rFonts w:ascii="Times New Roman" w:hAnsi="Times New Roman" w:cs="Times New Roman"/>
              </w:rPr>
              <w:t>.070</w:t>
            </w:r>
          </w:p>
        </w:tc>
        <w:tc>
          <w:tcPr>
            <w:tcW w:w="1350" w:type="dxa"/>
            <w:vAlign w:val="center"/>
          </w:tcPr>
          <w:p w14:paraId="0B0DF2F0" w14:textId="3CA95AA2" w:rsidR="00A368F5" w:rsidRPr="00AC6752" w:rsidRDefault="00A368F5" w:rsidP="00346A28">
            <w:pPr>
              <w:jc w:val="center"/>
              <w:rPr>
                <w:rFonts w:ascii="Times New Roman" w:hAnsi="Times New Roman" w:cs="Times New Roman"/>
              </w:rPr>
            </w:pPr>
            <w:r w:rsidRPr="00AC6752">
              <w:rPr>
                <w:rFonts w:ascii="Times New Roman" w:hAnsi="Times New Roman" w:cs="Times New Roman"/>
              </w:rPr>
              <w:t>ns</w:t>
            </w:r>
          </w:p>
        </w:tc>
        <w:tc>
          <w:tcPr>
            <w:tcW w:w="1350" w:type="dxa"/>
            <w:vMerge/>
            <w:vAlign w:val="center"/>
          </w:tcPr>
          <w:p w14:paraId="747E7E51" w14:textId="6FDCF773" w:rsidR="00A368F5" w:rsidRPr="00AC6752" w:rsidRDefault="00A368F5" w:rsidP="005F7C00">
            <w:pPr>
              <w:jc w:val="center"/>
              <w:rPr>
                <w:rFonts w:ascii="Times New Roman" w:hAnsi="Times New Roman" w:cs="Times New Roman"/>
                <w:sz w:val="22"/>
                <w:szCs w:val="22"/>
              </w:rPr>
            </w:pPr>
          </w:p>
        </w:tc>
      </w:tr>
      <w:tr w:rsidR="00A368F5" w:rsidRPr="00AC6752" w14:paraId="60401110" w14:textId="77777777" w:rsidTr="003E5063">
        <w:trPr>
          <w:trHeight w:val="396"/>
        </w:trPr>
        <w:tc>
          <w:tcPr>
            <w:tcW w:w="4518" w:type="dxa"/>
            <w:vAlign w:val="center"/>
          </w:tcPr>
          <w:p w14:paraId="1BDF491C" w14:textId="77777777" w:rsidR="00A368F5" w:rsidRPr="00AC6752" w:rsidRDefault="00A368F5" w:rsidP="005F7C00">
            <w:pPr>
              <w:rPr>
                <w:rFonts w:ascii="Times New Roman" w:hAnsi="Times New Roman" w:cs="Times New Roman"/>
                <w:sz w:val="22"/>
                <w:szCs w:val="22"/>
              </w:rPr>
            </w:pPr>
          </w:p>
        </w:tc>
        <w:tc>
          <w:tcPr>
            <w:tcW w:w="1314" w:type="dxa"/>
            <w:vAlign w:val="center"/>
          </w:tcPr>
          <w:p w14:paraId="600470A4" w14:textId="14DB77BE" w:rsidR="00A368F5" w:rsidRPr="00AC6752" w:rsidRDefault="00A368F5" w:rsidP="005F7C00">
            <w:pPr>
              <w:jc w:val="right"/>
              <w:rPr>
                <w:rFonts w:ascii="Times New Roman" w:hAnsi="Times New Roman" w:cs="Times New Roman"/>
                <w:sz w:val="22"/>
                <w:szCs w:val="22"/>
              </w:rPr>
            </w:pPr>
            <w:r w:rsidRPr="00AC6752">
              <w:rPr>
                <w:rFonts w:ascii="Times New Roman" w:hAnsi="Times New Roman" w:cs="Times New Roman"/>
                <w:sz w:val="22"/>
                <w:szCs w:val="22"/>
              </w:rPr>
              <w:t>Indirect</w:t>
            </w:r>
          </w:p>
        </w:tc>
        <w:tc>
          <w:tcPr>
            <w:tcW w:w="1206" w:type="dxa"/>
            <w:vAlign w:val="center"/>
          </w:tcPr>
          <w:p w14:paraId="256229A2" w14:textId="0263A82C" w:rsidR="00A368F5" w:rsidRPr="00AC6752" w:rsidRDefault="00A368F5" w:rsidP="005F7C00">
            <w:pPr>
              <w:jc w:val="center"/>
              <w:rPr>
                <w:rFonts w:ascii="Times New Roman" w:hAnsi="Times New Roman" w:cs="Times New Roman"/>
              </w:rPr>
            </w:pPr>
            <w:r w:rsidRPr="00AC6752">
              <w:rPr>
                <w:rFonts w:ascii="Times New Roman" w:hAnsi="Times New Roman" w:cs="Times New Roman"/>
              </w:rPr>
              <w:t>.083</w:t>
            </w:r>
          </w:p>
        </w:tc>
        <w:tc>
          <w:tcPr>
            <w:tcW w:w="1350" w:type="dxa"/>
            <w:vAlign w:val="center"/>
          </w:tcPr>
          <w:p w14:paraId="3C9050B9" w14:textId="4806CCD9" w:rsidR="00A368F5" w:rsidRPr="00AC6752" w:rsidRDefault="00A368F5" w:rsidP="00346A28">
            <w:pPr>
              <w:jc w:val="center"/>
              <w:rPr>
                <w:rFonts w:ascii="Times New Roman" w:hAnsi="Times New Roman" w:cs="Times New Roman"/>
              </w:rPr>
            </w:pPr>
            <w:r w:rsidRPr="00AC6752">
              <w:rPr>
                <w:rFonts w:ascii="Times New Roman" w:hAnsi="Times New Roman" w:cs="Times New Roman"/>
              </w:rPr>
              <w:t>ns</w:t>
            </w:r>
          </w:p>
        </w:tc>
        <w:tc>
          <w:tcPr>
            <w:tcW w:w="1350" w:type="dxa"/>
            <w:vMerge/>
            <w:vAlign w:val="center"/>
          </w:tcPr>
          <w:p w14:paraId="41E3EE77" w14:textId="312D93EA" w:rsidR="00A368F5" w:rsidRPr="00AC6752" w:rsidRDefault="00A368F5" w:rsidP="005F7C00">
            <w:pPr>
              <w:jc w:val="center"/>
              <w:rPr>
                <w:rFonts w:ascii="Times New Roman" w:hAnsi="Times New Roman" w:cs="Times New Roman"/>
                <w:sz w:val="22"/>
                <w:szCs w:val="22"/>
              </w:rPr>
            </w:pPr>
          </w:p>
        </w:tc>
      </w:tr>
      <w:tr w:rsidR="00A368F5" w:rsidRPr="00AC6752" w14:paraId="6403EE55" w14:textId="77777777" w:rsidTr="007F22B7">
        <w:trPr>
          <w:trHeight w:val="299"/>
        </w:trPr>
        <w:tc>
          <w:tcPr>
            <w:tcW w:w="4518" w:type="dxa"/>
            <w:vAlign w:val="center"/>
          </w:tcPr>
          <w:p w14:paraId="2C4E02C4" w14:textId="3CFCB0C2" w:rsidR="00A368F5" w:rsidRPr="00AC6752" w:rsidRDefault="00A368F5" w:rsidP="005F7C00">
            <w:pPr>
              <w:rPr>
                <w:rFonts w:ascii="Times New Roman" w:hAnsi="Times New Roman" w:cs="Times New Roman"/>
                <w:sz w:val="22"/>
                <w:szCs w:val="22"/>
              </w:rPr>
            </w:pPr>
            <w:r w:rsidRPr="00AC6752">
              <w:rPr>
                <w:rFonts w:ascii="Times New Roman" w:hAnsi="Times New Roman" w:cs="Times New Roman"/>
                <w:sz w:val="22"/>
                <w:szCs w:val="22"/>
              </w:rPr>
              <w:t xml:space="preserve">Message Objectivity </w:t>
            </w:r>
            <w:r w:rsidRPr="00AC6752">
              <w:rPr>
                <w:rFonts w:ascii="Times New Roman" w:hAnsi="Times New Roman" w:cs="Times New Roman"/>
                <w:sz w:val="22"/>
                <w:szCs w:val="22"/>
              </w:rPr>
              <w:sym w:font="Wingdings" w:char="F0E0"/>
            </w:r>
            <w:r w:rsidRPr="00AC6752">
              <w:rPr>
                <w:rFonts w:ascii="Times New Roman" w:hAnsi="Times New Roman" w:cs="Times New Roman"/>
                <w:sz w:val="22"/>
                <w:szCs w:val="22"/>
              </w:rPr>
              <w:t xml:space="preserve"> Brand Reputation</w:t>
            </w:r>
          </w:p>
        </w:tc>
        <w:tc>
          <w:tcPr>
            <w:tcW w:w="1314" w:type="dxa"/>
            <w:vAlign w:val="center"/>
          </w:tcPr>
          <w:p w14:paraId="47CCEB79" w14:textId="77777777" w:rsidR="00A368F5" w:rsidRPr="00AC6752" w:rsidRDefault="00A368F5" w:rsidP="005F7C00">
            <w:pPr>
              <w:jc w:val="right"/>
              <w:rPr>
                <w:rFonts w:ascii="Times New Roman" w:hAnsi="Times New Roman" w:cs="Times New Roman"/>
                <w:sz w:val="22"/>
                <w:szCs w:val="22"/>
              </w:rPr>
            </w:pPr>
          </w:p>
        </w:tc>
        <w:tc>
          <w:tcPr>
            <w:tcW w:w="1206" w:type="dxa"/>
            <w:vAlign w:val="center"/>
          </w:tcPr>
          <w:p w14:paraId="1B726BBB" w14:textId="77777777" w:rsidR="00A368F5" w:rsidRPr="00AC6752" w:rsidRDefault="00A368F5" w:rsidP="005F7C00">
            <w:pPr>
              <w:jc w:val="center"/>
              <w:rPr>
                <w:rFonts w:ascii="Times New Roman" w:hAnsi="Times New Roman" w:cs="Times New Roman"/>
              </w:rPr>
            </w:pPr>
          </w:p>
        </w:tc>
        <w:tc>
          <w:tcPr>
            <w:tcW w:w="1350" w:type="dxa"/>
            <w:vAlign w:val="center"/>
          </w:tcPr>
          <w:p w14:paraId="4758D0E5" w14:textId="4D1B0C90" w:rsidR="00A368F5" w:rsidRPr="00AC6752" w:rsidRDefault="00A368F5" w:rsidP="00346A28">
            <w:pPr>
              <w:jc w:val="center"/>
              <w:rPr>
                <w:rFonts w:ascii="Times New Roman" w:hAnsi="Times New Roman" w:cs="Times New Roman"/>
              </w:rPr>
            </w:pPr>
          </w:p>
        </w:tc>
        <w:tc>
          <w:tcPr>
            <w:tcW w:w="1350" w:type="dxa"/>
            <w:vAlign w:val="center"/>
          </w:tcPr>
          <w:p w14:paraId="0F9BB88F" w14:textId="0775A573" w:rsidR="00A368F5" w:rsidRPr="00AC6752" w:rsidRDefault="00A368F5" w:rsidP="005F7C00">
            <w:pPr>
              <w:jc w:val="center"/>
              <w:rPr>
                <w:rFonts w:ascii="Times New Roman" w:hAnsi="Times New Roman" w:cs="Times New Roman"/>
                <w:sz w:val="22"/>
                <w:szCs w:val="22"/>
              </w:rPr>
            </w:pPr>
          </w:p>
        </w:tc>
      </w:tr>
      <w:tr w:rsidR="00A368F5" w:rsidRPr="00AC6752" w14:paraId="4B7286D9" w14:textId="77777777" w:rsidTr="007F22B7">
        <w:trPr>
          <w:trHeight w:val="319"/>
        </w:trPr>
        <w:tc>
          <w:tcPr>
            <w:tcW w:w="4518" w:type="dxa"/>
            <w:vAlign w:val="center"/>
          </w:tcPr>
          <w:p w14:paraId="020F9AA4" w14:textId="77777777" w:rsidR="00A368F5" w:rsidRPr="00AC6752" w:rsidRDefault="00A368F5" w:rsidP="005F7C00">
            <w:pPr>
              <w:rPr>
                <w:rFonts w:ascii="Times New Roman" w:hAnsi="Times New Roman" w:cs="Times New Roman"/>
                <w:sz w:val="22"/>
                <w:szCs w:val="22"/>
              </w:rPr>
            </w:pPr>
          </w:p>
        </w:tc>
        <w:tc>
          <w:tcPr>
            <w:tcW w:w="1314" w:type="dxa"/>
            <w:vAlign w:val="center"/>
          </w:tcPr>
          <w:p w14:paraId="2BAC3B27" w14:textId="03AC0FE6" w:rsidR="00A368F5" w:rsidRPr="00AC6752" w:rsidRDefault="00A368F5" w:rsidP="005F7C00">
            <w:pPr>
              <w:jc w:val="right"/>
              <w:rPr>
                <w:rFonts w:ascii="Times New Roman" w:hAnsi="Times New Roman" w:cs="Times New Roman"/>
                <w:sz w:val="22"/>
                <w:szCs w:val="22"/>
              </w:rPr>
            </w:pPr>
            <w:r w:rsidRPr="00AC6752">
              <w:rPr>
                <w:rFonts w:ascii="Times New Roman" w:hAnsi="Times New Roman" w:cs="Times New Roman"/>
                <w:sz w:val="22"/>
                <w:szCs w:val="22"/>
              </w:rPr>
              <w:t>Total</w:t>
            </w:r>
          </w:p>
        </w:tc>
        <w:tc>
          <w:tcPr>
            <w:tcW w:w="1206" w:type="dxa"/>
            <w:vAlign w:val="center"/>
          </w:tcPr>
          <w:p w14:paraId="09661C25" w14:textId="45754758" w:rsidR="00A368F5" w:rsidRPr="00AC6752" w:rsidRDefault="00A368F5" w:rsidP="00881695">
            <w:pPr>
              <w:jc w:val="center"/>
              <w:rPr>
                <w:rFonts w:ascii="Times New Roman" w:hAnsi="Times New Roman" w:cs="Times New Roman"/>
              </w:rPr>
            </w:pPr>
            <w:r w:rsidRPr="00AC6752">
              <w:rPr>
                <w:rFonts w:ascii="Times New Roman" w:hAnsi="Times New Roman" w:cs="Times New Roman"/>
              </w:rPr>
              <w:t>.135</w:t>
            </w:r>
          </w:p>
        </w:tc>
        <w:tc>
          <w:tcPr>
            <w:tcW w:w="1350" w:type="dxa"/>
            <w:vAlign w:val="center"/>
          </w:tcPr>
          <w:p w14:paraId="3F48D153" w14:textId="7A57635F" w:rsidR="00A368F5" w:rsidRPr="00AC6752" w:rsidRDefault="00A368F5" w:rsidP="00346A28">
            <w:pPr>
              <w:jc w:val="center"/>
              <w:rPr>
                <w:rFonts w:ascii="Times New Roman" w:hAnsi="Times New Roman" w:cs="Times New Roman"/>
              </w:rPr>
            </w:pPr>
            <w:r w:rsidRPr="00AC6752">
              <w:rPr>
                <w:rFonts w:ascii="Times New Roman" w:hAnsi="Times New Roman" w:cs="Times New Roman"/>
              </w:rPr>
              <w:t>ns</w:t>
            </w:r>
          </w:p>
        </w:tc>
        <w:tc>
          <w:tcPr>
            <w:tcW w:w="1350" w:type="dxa"/>
            <w:vMerge w:val="restart"/>
            <w:vAlign w:val="center"/>
          </w:tcPr>
          <w:p w14:paraId="2D525ACF" w14:textId="608C067D" w:rsidR="00A368F5" w:rsidRPr="00AC6752" w:rsidRDefault="00A368F5" w:rsidP="005F7C00">
            <w:pPr>
              <w:jc w:val="center"/>
              <w:rPr>
                <w:rFonts w:ascii="Times New Roman" w:hAnsi="Times New Roman" w:cs="Times New Roman"/>
                <w:sz w:val="22"/>
                <w:szCs w:val="22"/>
              </w:rPr>
            </w:pPr>
            <w:r w:rsidRPr="00AC6752">
              <w:rPr>
                <w:rFonts w:ascii="Times New Roman" w:hAnsi="Times New Roman" w:cs="Times New Roman"/>
                <w:sz w:val="22"/>
                <w:szCs w:val="22"/>
              </w:rPr>
              <w:t>No Mediation</w:t>
            </w:r>
          </w:p>
        </w:tc>
      </w:tr>
      <w:tr w:rsidR="00A368F5" w:rsidRPr="00AC6752" w14:paraId="1E2E7B49" w14:textId="77777777" w:rsidTr="007F22B7">
        <w:trPr>
          <w:trHeight w:val="319"/>
        </w:trPr>
        <w:tc>
          <w:tcPr>
            <w:tcW w:w="4518" w:type="dxa"/>
            <w:vAlign w:val="center"/>
          </w:tcPr>
          <w:p w14:paraId="0F073D38" w14:textId="77777777" w:rsidR="00A368F5" w:rsidRPr="00AC6752" w:rsidRDefault="00A368F5" w:rsidP="005F7C00">
            <w:pPr>
              <w:rPr>
                <w:rFonts w:ascii="Times New Roman" w:hAnsi="Times New Roman" w:cs="Times New Roman"/>
                <w:sz w:val="22"/>
                <w:szCs w:val="22"/>
              </w:rPr>
            </w:pPr>
          </w:p>
        </w:tc>
        <w:tc>
          <w:tcPr>
            <w:tcW w:w="1314" w:type="dxa"/>
            <w:vAlign w:val="center"/>
          </w:tcPr>
          <w:p w14:paraId="23C44BB0" w14:textId="783C5BD5" w:rsidR="00A368F5" w:rsidRPr="00AC6752" w:rsidRDefault="00A368F5" w:rsidP="005F7C00">
            <w:pPr>
              <w:jc w:val="right"/>
              <w:rPr>
                <w:rFonts w:ascii="Times New Roman" w:hAnsi="Times New Roman" w:cs="Times New Roman"/>
                <w:sz w:val="22"/>
                <w:szCs w:val="22"/>
              </w:rPr>
            </w:pPr>
            <w:r w:rsidRPr="00AC6752">
              <w:rPr>
                <w:rFonts w:ascii="Times New Roman" w:hAnsi="Times New Roman" w:cs="Times New Roman"/>
                <w:sz w:val="22"/>
                <w:szCs w:val="22"/>
              </w:rPr>
              <w:t>Direct</w:t>
            </w:r>
          </w:p>
        </w:tc>
        <w:tc>
          <w:tcPr>
            <w:tcW w:w="1206" w:type="dxa"/>
            <w:vAlign w:val="center"/>
          </w:tcPr>
          <w:p w14:paraId="3C9862B6" w14:textId="368B79BB" w:rsidR="00A368F5" w:rsidRPr="00AC6752" w:rsidRDefault="00A368F5" w:rsidP="005F7C00">
            <w:pPr>
              <w:jc w:val="center"/>
              <w:rPr>
                <w:rFonts w:ascii="Times New Roman" w:hAnsi="Times New Roman" w:cs="Times New Roman"/>
              </w:rPr>
            </w:pPr>
            <w:r w:rsidRPr="00AC6752">
              <w:rPr>
                <w:rFonts w:ascii="Times New Roman" w:hAnsi="Times New Roman" w:cs="Times New Roman"/>
              </w:rPr>
              <w:t>- .034</w:t>
            </w:r>
          </w:p>
        </w:tc>
        <w:tc>
          <w:tcPr>
            <w:tcW w:w="1350" w:type="dxa"/>
            <w:vAlign w:val="center"/>
          </w:tcPr>
          <w:p w14:paraId="13F11420" w14:textId="19509618" w:rsidR="00A368F5" w:rsidRPr="00AC6752" w:rsidRDefault="00A368F5" w:rsidP="00346A28">
            <w:pPr>
              <w:jc w:val="center"/>
              <w:rPr>
                <w:rFonts w:ascii="Times New Roman" w:hAnsi="Times New Roman" w:cs="Times New Roman"/>
              </w:rPr>
            </w:pPr>
            <w:r w:rsidRPr="00AC6752">
              <w:rPr>
                <w:rFonts w:ascii="Times New Roman" w:hAnsi="Times New Roman" w:cs="Times New Roman"/>
              </w:rPr>
              <w:t>ns</w:t>
            </w:r>
          </w:p>
        </w:tc>
        <w:tc>
          <w:tcPr>
            <w:tcW w:w="1350" w:type="dxa"/>
            <w:vMerge/>
            <w:vAlign w:val="center"/>
          </w:tcPr>
          <w:p w14:paraId="3D0FB20D" w14:textId="67932B4D" w:rsidR="00A368F5" w:rsidRPr="00AC6752" w:rsidRDefault="00A368F5" w:rsidP="005F7C00">
            <w:pPr>
              <w:jc w:val="center"/>
              <w:rPr>
                <w:rFonts w:ascii="Times New Roman" w:hAnsi="Times New Roman" w:cs="Times New Roman"/>
                <w:sz w:val="22"/>
                <w:szCs w:val="22"/>
              </w:rPr>
            </w:pPr>
          </w:p>
        </w:tc>
      </w:tr>
      <w:tr w:rsidR="00A368F5" w:rsidRPr="00AC6752" w14:paraId="47FF5586" w14:textId="77777777" w:rsidTr="007F22B7">
        <w:trPr>
          <w:trHeight w:val="337"/>
        </w:trPr>
        <w:tc>
          <w:tcPr>
            <w:tcW w:w="4518" w:type="dxa"/>
            <w:tcBorders>
              <w:bottom w:val="single" w:sz="4" w:space="0" w:color="auto"/>
            </w:tcBorders>
            <w:vAlign w:val="center"/>
          </w:tcPr>
          <w:p w14:paraId="019CFD0C" w14:textId="77777777" w:rsidR="00A368F5" w:rsidRPr="00AC6752" w:rsidRDefault="00A368F5" w:rsidP="005F7C00">
            <w:pPr>
              <w:rPr>
                <w:rFonts w:ascii="Times New Roman" w:hAnsi="Times New Roman" w:cs="Times New Roman"/>
                <w:sz w:val="22"/>
                <w:szCs w:val="22"/>
              </w:rPr>
            </w:pPr>
          </w:p>
        </w:tc>
        <w:tc>
          <w:tcPr>
            <w:tcW w:w="1314" w:type="dxa"/>
            <w:tcBorders>
              <w:bottom w:val="single" w:sz="4" w:space="0" w:color="auto"/>
            </w:tcBorders>
            <w:vAlign w:val="center"/>
          </w:tcPr>
          <w:p w14:paraId="7EA45DAB" w14:textId="2980D97C" w:rsidR="00A368F5" w:rsidRPr="00AC6752" w:rsidRDefault="00A368F5" w:rsidP="005F7C00">
            <w:pPr>
              <w:jc w:val="right"/>
              <w:rPr>
                <w:rFonts w:ascii="Times New Roman" w:hAnsi="Times New Roman" w:cs="Times New Roman"/>
                <w:sz w:val="22"/>
                <w:szCs w:val="22"/>
              </w:rPr>
            </w:pPr>
            <w:r w:rsidRPr="00AC6752">
              <w:rPr>
                <w:rFonts w:ascii="Times New Roman" w:hAnsi="Times New Roman" w:cs="Times New Roman"/>
                <w:sz w:val="22"/>
                <w:szCs w:val="22"/>
              </w:rPr>
              <w:t>Indirect</w:t>
            </w:r>
          </w:p>
        </w:tc>
        <w:tc>
          <w:tcPr>
            <w:tcW w:w="1206" w:type="dxa"/>
            <w:tcBorders>
              <w:bottom w:val="single" w:sz="4" w:space="0" w:color="auto"/>
            </w:tcBorders>
            <w:vAlign w:val="center"/>
          </w:tcPr>
          <w:p w14:paraId="02AA5EB0" w14:textId="44374F57" w:rsidR="00A368F5" w:rsidRPr="00AC6752" w:rsidRDefault="00A368F5" w:rsidP="005F7C00">
            <w:pPr>
              <w:jc w:val="center"/>
              <w:rPr>
                <w:rFonts w:ascii="Times New Roman" w:hAnsi="Times New Roman" w:cs="Times New Roman"/>
              </w:rPr>
            </w:pPr>
            <w:r w:rsidRPr="00AC6752">
              <w:rPr>
                <w:rFonts w:ascii="Times New Roman" w:hAnsi="Times New Roman" w:cs="Times New Roman"/>
              </w:rPr>
              <w:t>.169</w:t>
            </w:r>
          </w:p>
        </w:tc>
        <w:tc>
          <w:tcPr>
            <w:tcW w:w="1350" w:type="dxa"/>
            <w:tcBorders>
              <w:bottom w:val="single" w:sz="4" w:space="0" w:color="auto"/>
            </w:tcBorders>
            <w:vAlign w:val="center"/>
          </w:tcPr>
          <w:p w14:paraId="17DCDEEF" w14:textId="27B86A65" w:rsidR="00A368F5" w:rsidRPr="00AC6752" w:rsidRDefault="00A368F5" w:rsidP="00346A28">
            <w:pPr>
              <w:jc w:val="center"/>
              <w:rPr>
                <w:rFonts w:ascii="Times New Roman" w:hAnsi="Times New Roman" w:cs="Times New Roman"/>
              </w:rPr>
            </w:pPr>
            <w:r w:rsidRPr="00AC6752">
              <w:rPr>
                <w:rFonts w:ascii="Times New Roman" w:hAnsi="Times New Roman" w:cs="Times New Roman"/>
              </w:rPr>
              <w:t>ns</w:t>
            </w:r>
          </w:p>
        </w:tc>
        <w:tc>
          <w:tcPr>
            <w:tcW w:w="1350" w:type="dxa"/>
            <w:vMerge/>
            <w:tcBorders>
              <w:bottom w:val="single" w:sz="4" w:space="0" w:color="auto"/>
            </w:tcBorders>
            <w:vAlign w:val="center"/>
          </w:tcPr>
          <w:p w14:paraId="5CFF44CD" w14:textId="229DB95D" w:rsidR="00A368F5" w:rsidRPr="00AC6752" w:rsidRDefault="00A368F5" w:rsidP="005F7C00">
            <w:pPr>
              <w:jc w:val="center"/>
              <w:rPr>
                <w:rFonts w:ascii="Times New Roman" w:hAnsi="Times New Roman" w:cs="Times New Roman"/>
                <w:sz w:val="22"/>
                <w:szCs w:val="22"/>
              </w:rPr>
            </w:pPr>
          </w:p>
        </w:tc>
      </w:tr>
      <w:tr w:rsidR="00A368F5" w:rsidRPr="00AC6752" w14:paraId="4E14125E" w14:textId="77777777" w:rsidTr="00337170">
        <w:trPr>
          <w:trHeight w:val="431"/>
        </w:trPr>
        <w:tc>
          <w:tcPr>
            <w:tcW w:w="4518" w:type="dxa"/>
            <w:tcBorders>
              <w:top w:val="single" w:sz="4" w:space="0" w:color="auto"/>
              <w:bottom w:val="nil"/>
            </w:tcBorders>
            <w:vAlign w:val="center"/>
          </w:tcPr>
          <w:p w14:paraId="6A60E800" w14:textId="235EF692" w:rsidR="00A368F5" w:rsidRPr="00AC6752" w:rsidRDefault="00A368F5" w:rsidP="001572AB">
            <w:pPr>
              <w:rPr>
                <w:rFonts w:ascii="Times New Roman" w:hAnsi="Times New Roman" w:cs="Times New Roman"/>
                <w:sz w:val="22"/>
                <w:szCs w:val="22"/>
              </w:rPr>
            </w:pPr>
            <w:r w:rsidRPr="00AC6752">
              <w:rPr>
                <w:rFonts w:ascii="Times New Roman" w:hAnsi="Times New Roman" w:cs="Times New Roman"/>
                <w:sz w:val="22"/>
                <w:szCs w:val="22"/>
              </w:rPr>
              <w:t xml:space="preserve">Message Focus </w:t>
            </w:r>
            <w:r w:rsidRPr="00AC6752">
              <w:rPr>
                <w:rFonts w:ascii="Times New Roman" w:hAnsi="Times New Roman" w:cs="Times New Roman"/>
                <w:sz w:val="22"/>
                <w:szCs w:val="22"/>
              </w:rPr>
              <w:sym w:font="Wingdings" w:char="F0E0"/>
            </w:r>
            <w:r w:rsidRPr="00AC6752">
              <w:rPr>
                <w:rFonts w:ascii="Times New Roman" w:hAnsi="Times New Roman" w:cs="Times New Roman"/>
                <w:sz w:val="22"/>
                <w:szCs w:val="22"/>
              </w:rPr>
              <w:t xml:space="preserve"> CSR Motives</w:t>
            </w:r>
          </w:p>
        </w:tc>
        <w:tc>
          <w:tcPr>
            <w:tcW w:w="1314" w:type="dxa"/>
            <w:tcBorders>
              <w:top w:val="single" w:sz="4" w:space="0" w:color="auto"/>
              <w:bottom w:val="nil"/>
            </w:tcBorders>
            <w:vAlign w:val="center"/>
          </w:tcPr>
          <w:p w14:paraId="22B14176" w14:textId="77777777" w:rsidR="00A368F5" w:rsidRPr="00AC6752" w:rsidRDefault="00A368F5" w:rsidP="005F7C00">
            <w:pPr>
              <w:jc w:val="right"/>
              <w:rPr>
                <w:rFonts w:ascii="Times New Roman" w:hAnsi="Times New Roman" w:cs="Times New Roman"/>
                <w:sz w:val="22"/>
                <w:szCs w:val="22"/>
              </w:rPr>
            </w:pPr>
          </w:p>
        </w:tc>
        <w:tc>
          <w:tcPr>
            <w:tcW w:w="1206" w:type="dxa"/>
            <w:tcBorders>
              <w:top w:val="single" w:sz="4" w:space="0" w:color="auto"/>
              <w:bottom w:val="nil"/>
            </w:tcBorders>
            <w:vAlign w:val="center"/>
          </w:tcPr>
          <w:p w14:paraId="05291035" w14:textId="77777777" w:rsidR="00A368F5" w:rsidRPr="00AC6752" w:rsidRDefault="00A368F5" w:rsidP="005F7C00">
            <w:pPr>
              <w:jc w:val="center"/>
              <w:rPr>
                <w:rFonts w:ascii="Times New Roman" w:hAnsi="Times New Roman" w:cs="Times New Roman"/>
              </w:rPr>
            </w:pPr>
          </w:p>
        </w:tc>
        <w:tc>
          <w:tcPr>
            <w:tcW w:w="1350" w:type="dxa"/>
            <w:tcBorders>
              <w:top w:val="single" w:sz="4" w:space="0" w:color="auto"/>
              <w:bottom w:val="nil"/>
            </w:tcBorders>
            <w:vAlign w:val="center"/>
          </w:tcPr>
          <w:p w14:paraId="1D5BA0C0" w14:textId="2F9021F3" w:rsidR="00A368F5" w:rsidRPr="00AC6752" w:rsidRDefault="00A368F5" w:rsidP="00346A28">
            <w:pPr>
              <w:jc w:val="center"/>
              <w:rPr>
                <w:rFonts w:ascii="Times New Roman" w:hAnsi="Times New Roman" w:cs="Times New Roman"/>
              </w:rPr>
            </w:pPr>
          </w:p>
        </w:tc>
        <w:tc>
          <w:tcPr>
            <w:tcW w:w="1350" w:type="dxa"/>
            <w:tcBorders>
              <w:top w:val="single" w:sz="4" w:space="0" w:color="auto"/>
              <w:bottom w:val="nil"/>
            </w:tcBorders>
            <w:vAlign w:val="center"/>
          </w:tcPr>
          <w:p w14:paraId="135F678C" w14:textId="0F612881" w:rsidR="00A368F5" w:rsidRPr="00AC6752" w:rsidRDefault="00A368F5" w:rsidP="005F7C00">
            <w:pPr>
              <w:jc w:val="center"/>
              <w:rPr>
                <w:rFonts w:ascii="Times New Roman" w:hAnsi="Times New Roman" w:cs="Times New Roman"/>
                <w:sz w:val="22"/>
                <w:szCs w:val="22"/>
              </w:rPr>
            </w:pPr>
          </w:p>
        </w:tc>
      </w:tr>
      <w:tr w:rsidR="00A368F5" w:rsidRPr="00AC6752" w14:paraId="737C33C3" w14:textId="77777777" w:rsidTr="009B0DA0">
        <w:trPr>
          <w:trHeight w:val="337"/>
        </w:trPr>
        <w:tc>
          <w:tcPr>
            <w:tcW w:w="4518" w:type="dxa"/>
            <w:tcBorders>
              <w:top w:val="nil"/>
              <w:bottom w:val="nil"/>
            </w:tcBorders>
            <w:vAlign w:val="center"/>
          </w:tcPr>
          <w:p w14:paraId="46AD6A6E" w14:textId="77777777" w:rsidR="00A368F5" w:rsidRPr="00AC6752" w:rsidRDefault="00A368F5" w:rsidP="005F7C00">
            <w:pPr>
              <w:rPr>
                <w:rFonts w:ascii="Times New Roman" w:hAnsi="Times New Roman" w:cs="Times New Roman"/>
                <w:sz w:val="22"/>
                <w:szCs w:val="22"/>
              </w:rPr>
            </w:pPr>
          </w:p>
        </w:tc>
        <w:tc>
          <w:tcPr>
            <w:tcW w:w="1314" w:type="dxa"/>
            <w:tcBorders>
              <w:top w:val="nil"/>
              <w:bottom w:val="nil"/>
            </w:tcBorders>
            <w:vAlign w:val="center"/>
          </w:tcPr>
          <w:p w14:paraId="05D8E704" w14:textId="7EDAC00A" w:rsidR="00A368F5" w:rsidRPr="00AC6752" w:rsidRDefault="00A368F5" w:rsidP="005F7C00">
            <w:pPr>
              <w:jc w:val="right"/>
              <w:rPr>
                <w:rFonts w:ascii="Times New Roman" w:hAnsi="Times New Roman" w:cs="Times New Roman"/>
                <w:sz w:val="22"/>
                <w:szCs w:val="22"/>
              </w:rPr>
            </w:pPr>
            <w:r w:rsidRPr="00AC6752">
              <w:rPr>
                <w:rFonts w:ascii="Times New Roman" w:hAnsi="Times New Roman" w:cs="Times New Roman"/>
                <w:sz w:val="22"/>
                <w:szCs w:val="22"/>
              </w:rPr>
              <w:t>Total</w:t>
            </w:r>
          </w:p>
        </w:tc>
        <w:tc>
          <w:tcPr>
            <w:tcW w:w="1206" w:type="dxa"/>
            <w:tcBorders>
              <w:top w:val="nil"/>
              <w:bottom w:val="nil"/>
            </w:tcBorders>
            <w:vAlign w:val="center"/>
          </w:tcPr>
          <w:p w14:paraId="6D232AE4" w14:textId="6A820355" w:rsidR="00A368F5" w:rsidRPr="00AC6752" w:rsidRDefault="00A368F5" w:rsidP="00881695">
            <w:pPr>
              <w:jc w:val="center"/>
              <w:rPr>
                <w:rFonts w:ascii="Times New Roman" w:hAnsi="Times New Roman" w:cs="Times New Roman"/>
              </w:rPr>
            </w:pPr>
            <w:r w:rsidRPr="00AC6752">
              <w:rPr>
                <w:rFonts w:ascii="Times New Roman" w:hAnsi="Times New Roman" w:cs="Times New Roman"/>
              </w:rPr>
              <w:t>.178</w:t>
            </w:r>
          </w:p>
        </w:tc>
        <w:tc>
          <w:tcPr>
            <w:tcW w:w="1350" w:type="dxa"/>
            <w:tcBorders>
              <w:top w:val="nil"/>
              <w:bottom w:val="nil"/>
            </w:tcBorders>
            <w:vAlign w:val="center"/>
          </w:tcPr>
          <w:p w14:paraId="366EB23D" w14:textId="44E8FDA9" w:rsidR="00A368F5" w:rsidRPr="00AC6752" w:rsidRDefault="00A368F5" w:rsidP="00346A28">
            <w:pPr>
              <w:jc w:val="center"/>
              <w:rPr>
                <w:rFonts w:ascii="Times New Roman" w:hAnsi="Times New Roman" w:cs="Times New Roman"/>
              </w:rPr>
            </w:pPr>
            <w:r w:rsidRPr="00AC6752">
              <w:rPr>
                <w:rFonts w:ascii="Times New Roman" w:hAnsi="Times New Roman" w:cs="Times New Roman"/>
              </w:rPr>
              <w:t>&lt;. 05</w:t>
            </w:r>
          </w:p>
        </w:tc>
        <w:tc>
          <w:tcPr>
            <w:tcW w:w="1350" w:type="dxa"/>
            <w:vMerge w:val="restart"/>
            <w:tcBorders>
              <w:top w:val="nil"/>
            </w:tcBorders>
            <w:vAlign w:val="center"/>
          </w:tcPr>
          <w:p w14:paraId="79314DA2" w14:textId="02967F8E" w:rsidR="00A368F5" w:rsidRPr="00AC6752" w:rsidRDefault="00A368F5" w:rsidP="005F7C00">
            <w:pPr>
              <w:jc w:val="center"/>
              <w:rPr>
                <w:rFonts w:ascii="Times New Roman" w:hAnsi="Times New Roman" w:cs="Times New Roman"/>
                <w:sz w:val="22"/>
                <w:szCs w:val="22"/>
              </w:rPr>
            </w:pPr>
            <w:r w:rsidRPr="00AC6752">
              <w:rPr>
                <w:rFonts w:ascii="Times New Roman" w:hAnsi="Times New Roman" w:cs="Times New Roman"/>
                <w:szCs w:val="22"/>
              </w:rPr>
              <w:t>Full</w:t>
            </w:r>
          </w:p>
        </w:tc>
      </w:tr>
      <w:tr w:rsidR="00A368F5" w:rsidRPr="00AC6752" w14:paraId="37879D6A" w14:textId="77777777" w:rsidTr="009B0DA0">
        <w:trPr>
          <w:trHeight w:val="337"/>
        </w:trPr>
        <w:tc>
          <w:tcPr>
            <w:tcW w:w="4518" w:type="dxa"/>
            <w:tcBorders>
              <w:top w:val="nil"/>
              <w:bottom w:val="nil"/>
            </w:tcBorders>
            <w:vAlign w:val="center"/>
          </w:tcPr>
          <w:p w14:paraId="4F54BA93" w14:textId="77777777" w:rsidR="00A368F5" w:rsidRPr="00AC6752" w:rsidRDefault="00A368F5" w:rsidP="005F7C00">
            <w:pPr>
              <w:rPr>
                <w:rFonts w:ascii="Times New Roman" w:hAnsi="Times New Roman" w:cs="Times New Roman"/>
                <w:sz w:val="22"/>
                <w:szCs w:val="22"/>
              </w:rPr>
            </w:pPr>
          </w:p>
        </w:tc>
        <w:tc>
          <w:tcPr>
            <w:tcW w:w="1314" w:type="dxa"/>
            <w:tcBorders>
              <w:top w:val="nil"/>
              <w:bottom w:val="nil"/>
            </w:tcBorders>
            <w:vAlign w:val="center"/>
          </w:tcPr>
          <w:p w14:paraId="00868740" w14:textId="68AEC20C" w:rsidR="00A368F5" w:rsidRPr="00AC6752" w:rsidRDefault="00A368F5" w:rsidP="005F7C00">
            <w:pPr>
              <w:jc w:val="right"/>
              <w:rPr>
                <w:rFonts w:ascii="Times New Roman" w:hAnsi="Times New Roman" w:cs="Times New Roman"/>
                <w:sz w:val="22"/>
                <w:szCs w:val="22"/>
              </w:rPr>
            </w:pPr>
            <w:r w:rsidRPr="00AC6752">
              <w:rPr>
                <w:rFonts w:ascii="Times New Roman" w:hAnsi="Times New Roman" w:cs="Times New Roman"/>
                <w:sz w:val="22"/>
                <w:szCs w:val="22"/>
              </w:rPr>
              <w:t>Direct</w:t>
            </w:r>
          </w:p>
        </w:tc>
        <w:tc>
          <w:tcPr>
            <w:tcW w:w="1206" w:type="dxa"/>
            <w:tcBorders>
              <w:top w:val="nil"/>
              <w:bottom w:val="nil"/>
            </w:tcBorders>
            <w:vAlign w:val="center"/>
          </w:tcPr>
          <w:p w14:paraId="43FF60AA" w14:textId="1FC9D12E" w:rsidR="00A368F5" w:rsidRPr="00AC6752" w:rsidRDefault="00A368F5" w:rsidP="005F7C00">
            <w:pPr>
              <w:jc w:val="center"/>
              <w:rPr>
                <w:rFonts w:ascii="Times New Roman" w:hAnsi="Times New Roman" w:cs="Times New Roman"/>
              </w:rPr>
            </w:pPr>
            <w:r w:rsidRPr="00AC6752">
              <w:rPr>
                <w:rFonts w:ascii="Times New Roman" w:hAnsi="Times New Roman" w:cs="Times New Roman"/>
              </w:rPr>
              <w:t>.046</w:t>
            </w:r>
          </w:p>
        </w:tc>
        <w:tc>
          <w:tcPr>
            <w:tcW w:w="1350" w:type="dxa"/>
            <w:tcBorders>
              <w:top w:val="nil"/>
              <w:bottom w:val="nil"/>
            </w:tcBorders>
            <w:vAlign w:val="center"/>
          </w:tcPr>
          <w:p w14:paraId="79206488" w14:textId="02349AAA" w:rsidR="00A368F5" w:rsidRPr="00AC6752" w:rsidRDefault="00A368F5" w:rsidP="00346A28">
            <w:pPr>
              <w:jc w:val="center"/>
              <w:rPr>
                <w:rFonts w:ascii="Times New Roman" w:hAnsi="Times New Roman" w:cs="Times New Roman"/>
              </w:rPr>
            </w:pPr>
            <w:r w:rsidRPr="00AC6752">
              <w:rPr>
                <w:rFonts w:ascii="Times New Roman" w:hAnsi="Times New Roman" w:cs="Times New Roman"/>
              </w:rPr>
              <w:t>ns</w:t>
            </w:r>
          </w:p>
        </w:tc>
        <w:tc>
          <w:tcPr>
            <w:tcW w:w="1350" w:type="dxa"/>
            <w:vMerge/>
            <w:vAlign w:val="center"/>
          </w:tcPr>
          <w:p w14:paraId="372C3F5D" w14:textId="7B3D87FA" w:rsidR="00A368F5" w:rsidRPr="00AC6752" w:rsidRDefault="00A368F5" w:rsidP="005F7C00">
            <w:pPr>
              <w:jc w:val="center"/>
              <w:rPr>
                <w:rFonts w:ascii="Times New Roman" w:hAnsi="Times New Roman" w:cs="Times New Roman"/>
                <w:sz w:val="22"/>
                <w:szCs w:val="22"/>
              </w:rPr>
            </w:pPr>
          </w:p>
        </w:tc>
      </w:tr>
      <w:tr w:rsidR="00A368F5" w:rsidRPr="00AC6752" w14:paraId="3C06049F" w14:textId="77777777" w:rsidTr="003E5063">
        <w:trPr>
          <w:trHeight w:val="396"/>
        </w:trPr>
        <w:tc>
          <w:tcPr>
            <w:tcW w:w="4518" w:type="dxa"/>
            <w:tcBorders>
              <w:top w:val="nil"/>
              <w:bottom w:val="nil"/>
            </w:tcBorders>
            <w:vAlign w:val="center"/>
          </w:tcPr>
          <w:p w14:paraId="6A008483" w14:textId="77777777" w:rsidR="00A368F5" w:rsidRPr="00AC6752" w:rsidRDefault="00A368F5" w:rsidP="005F7C00">
            <w:pPr>
              <w:rPr>
                <w:rFonts w:ascii="Times New Roman" w:hAnsi="Times New Roman" w:cs="Times New Roman"/>
                <w:sz w:val="22"/>
                <w:szCs w:val="22"/>
              </w:rPr>
            </w:pPr>
          </w:p>
        </w:tc>
        <w:tc>
          <w:tcPr>
            <w:tcW w:w="1314" w:type="dxa"/>
            <w:tcBorders>
              <w:top w:val="nil"/>
              <w:bottom w:val="nil"/>
            </w:tcBorders>
            <w:vAlign w:val="center"/>
          </w:tcPr>
          <w:p w14:paraId="30E8974B" w14:textId="4DEC19CF" w:rsidR="00A368F5" w:rsidRPr="00AC6752" w:rsidRDefault="00A368F5" w:rsidP="005F7C00">
            <w:pPr>
              <w:jc w:val="right"/>
              <w:rPr>
                <w:rFonts w:ascii="Times New Roman" w:hAnsi="Times New Roman" w:cs="Times New Roman"/>
                <w:sz w:val="22"/>
                <w:szCs w:val="22"/>
              </w:rPr>
            </w:pPr>
            <w:r w:rsidRPr="00AC6752">
              <w:rPr>
                <w:rFonts w:ascii="Times New Roman" w:hAnsi="Times New Roman" w:cs="Times New Roman"/>
                <w:sz w:val="22"/>
                <w:szCs w:val="22"/>
              </w:rPr>
              <w:t>Indirect</w:t>
            </w:r>
          </w:p>
        </w:tc>
        <w:tc>
          <w:tcPr>
            <w:tcW w:w="1206" w:type="dxa"/>
            <w:tcBorders>
              <w:top w:val="nil"/>
              <w:bottom w:val="nil"/>
            </w:tcBorders>
            <w:vAlign w:val="center"/>
          </w:tcPr>
          <w:p w14:paraId="6600DBD4" w14:textId="18EB8EA8" w:rsidR="00A368F5" w:rsidRPr="00AC6752" w:rsidRDefault="00A368F5" w:rsidP="005F7C00">
            <w:pPr>
              <w:jc w:val="center"/>
              <w:rPr>
                <w:rFonts w:ascii="Times New Roman" w:hAnsi="Times New Roman" w:cs="Times New Roman"/>
              </w:rPr>
            </w:pPr>
            <w:r w:rsidRPr="00AC6752">
              <w:rPr>
                <w:rFonts w:ascii="Times New Roman" w:hAnsi="Times New Roman" w:cs="Times New Roman"/>
              </w:rPr>
              <w:t>.133</w:t>
            </w:r>
          </w:p>
        </w:tc>
        <w:tc>
          <w:tcPr>
            <w:tcW w:w="1350" w:type="dxa"/>
            <w:tcBorders>
              <w:top w:val="nil"/>
              <w:bottom w:val="nil"/>
            </w:tcBorders>
            <w:vAlign w:val="center"/>
          </w:tcPr>
          <w:p w14:paraId="0AFE32A5" w14:textId="473C53A9" w:rsidR="00A368F5" w:rsidRPr="00AC6752" w:rsidRDefault="00A368F5" w:rsidP="00346A28">
            <w:pPr>
              <w:jc w:val="center"/>
              <w:rPr>
                <w:rFonts w:ascii="Times New Roman" w:hAnsi="Times New Roman" w:cs="Times New Roman"/>
              </w:rPr>
            </w:pPr>
            <w:r w:rsidRPr="00AC6752">
              <w:rPr>
                <w:rFonts w:ascii="Times New Roman" w:hAnsi="Times New Roman" w:cs="Times New Roman"/>
              </w:rPr>
              <w:t>&lt; .05</w:t>
            </w:r>
          </w:p>
        </w:tc>
        <w:tc>
          <w:tcPr>
            <w:tcW w:w="1350" w:type="dxa"/>
            <w:vMerge/>
            <w:tcBorders>
              <w:bottom w:val="nil"/>
            </w:tcBorders>
            <w:vAlign w:val="center"/>
          </w:tcPr>
          <w:p w14:paraId="49FE4E13" w14:textId="6EBEC9F3" w:rsidR="00A368F5" w:rsidRPr="00AC6752" w:rsidRDefault="00A368F5" w:rsidP="005F7C00">
            <w:pPr>
              <w:jc w:val="center"/>
              <w:rPr>
                <w:rFonts w:ascii="Times New Roman" w:hAnsi="Times New Roman" w:cs="Times New Roman"/>
                <w:sz w:val="22"/>
                <w:szCs w:val="22"/>
              </w:rPr>
            </w:pPr>
          </w:p>
        </w:tc>
      </w:tr>
      <w:tr w:rsidR="00A368F5" w:rsidRPr="00AC6752" w14:paraId="4A922BC9" w14:textId="77777777" w:rsidTr="007F22B7">
        <w:trPr>
          <w:trHeight w:val="337"/>
        </w:trPr>
        <w:tc>
          <w:tcPr>
            <w:tcW w:w="4518" w:type="dxa"/>
            <w:tcBorders>
              <w:top w:val="nil"/>
              <w:bottom w:val="nil"/>
            </w:tcBorders>
            <w:vAlign w:val="center"/>
          </w:tcPr>
          <w:p w14:paraId="5F0B6432" w14:textId="05B2AE29" w:rsidR="00A368F5" w:rsidRPr="00AC6752" w:rsidRDefault="00A368F5" w:rsidP="001572AB">
            <w:pPr>
              <w:rPr>
                <w:rFonts w:ascii="Times New Roman" w:hAnsi="Times New Roman" w:cs="Times New Roman"/>
                <w:sz w:val="22"/>
                <w:szCs w:val="22"/>
              </w:rPr>
            </w:pPr>
            <w:r w:rsidRPr="00AC6752">
              <w:rPr>
                <w:rFonts w:ascii="Times New Roman" w:hAnsi="Times New Roman" w:cs="Times New Roman"/>
                <w:sz w:val="22"/>
                <w:szCs w:val="22"/>
              </w:rPr>
              <w:t xml:space="preserve">Message Focus </w:t>
            </w:r>
            <w:r w:rsidRPr="00AC6752">
              <w:rPr>
                <w:rFonts w:ascii="Times New Roman" w:hAnsi="Times New Roman" w:cs="Times New Roman"/>
                <w:sz w:val="22"/>
                <w:szCs w:val="22"/>
              </w:rPr>
              <w:sym w:font="Wingdings" w:char="F0E0"/>
            </w:r>
            <w:r w:rsidRPr="00AC6752">
              <w:rPr>
                <w:rFonts w:ascii="Times New Roman" w:hAnsi="Times New Roman" w:cs="Times New Roman"/>
                <w:sz w:val="22"/>
                <w:szCs w:val="22"/>
              </w:rPr>
              <w:t xml:space="preserve"> Message Credibility</w:t>
            </w:r>
          </w:p>
        </w:tc>
        <w:tc>
          <w:tcPr>
            <w:tcW w:w="1314" w:type="dxa"/>
            <w:tcBorders>
              <w:top w:val="nil"/>
              <w:bottom w:val="nil"/>
            </w:tcBorders>
            <w:vAlign w:val="center"/>
          </w:tcPr>
          <w:p w14:paraId="530FB07F" w14:textId="77777777" w:rsidR="00A368F5" w:rsidRPr="00AC6752" w:rsidRDefault="00A368F5" w:rsidP="005F7C00">
            <w:pPr>
              <w:jc w:val="right"/>
              <w:rPr>
                <w:rFonts w:ascii="Times New Roman" w:hAnsi="Times New Roman" w:cs="Times New Roman"/>
                <w:sz w:val="22"/>
                <w:szCs w:val="22"/>
              </w:rPr>
            </w:pPr>
          </w:p>
        </w:tc>
        <w:tc>
          <w:tcPr>
            <w:tcW w:w="1206" w:type="dxa"/>
            <w:tcBorders>
              <w:top w:val="nil"/>
              <w:bottom w:val="nil"/>
            </w:tcBorders>
            <w:vAlign w:val="center"/>
          </w:tcPr>
          <w:p w14:paraId="1BF2EC47" w14:textId="77777777" w:rsidR="00A368F5" w:rsidRPr="00AC6752" w:rsidRDefault="00A368F5" w:rsidP="005F7C00">
            <w:pPr>
              <w:jc w:val="center"/>
              <w:rPr>
                <w:rFonts w:ascii="Times New Roman" w:hAnsi="Times New Roman" w:cs="Times New Roman"/>
              </w:rPr>
            </w:pPr>
          </w:p>
        </w:tc>
        <w:tc>
          <w:tcPr>
            <w:tcW w:w="1350" w:type="dxa"/>
            <w:tcBorders>
              <w:top w:val="nil"/>
              <w:bottom w:val="nil"/>
            </w:tcBorders>
            <w:vAlign w:val="center"/>
          </w:tcPr>
          <w:p w14:paraId="2367F2C2" w14:textId="1B87208D" w:rsidR="00A368F5" w:rsidRPr="00AC6752" w:rsidRDefault="00A368F5" w:rsidP="00346A28">
            <w:pPr>
              <w:jc w:val="center"/>
              <w:rPr>
                <w:rFonts w:ascii="Times New Roman" w:hAnsi="Times New Roman" w:cs="Times New Roman"/>
              </w:rPr>
            </w:pPr>
          </w:p>
        </w:tc>
        <w:tc>
          <w:tcPr>
            <w:tcW w:w="1350" w:type="dxa"/>
            <w:tcBorders>
              <w:top w:val="nil"/>
              <w:bottom w:val="nil"/>
            </w:tcBorders>
            <w:vAlign w:val="center"/>
          </w:tcPr>
          <w:p w14:paraId="515F2819" w14:textId="54E9AB92" w:rsidR="00A368F5" w:rsidRPr="00AC6752" w:rsidRDefault="00A368F5" w:rsidP="005F7C00">
            <w:pPr>
              <w:jc w:val="center"/>
              <w:rPr>
                <w:rFonts w:ascii="Times New Roman" w:hAnsi="Times New Roman" w:cs="Times New Roman"/>
                <w:sz w:val="22"/>
                <w:szCs w:val="22"/>
              </w:rPr>
            </w:pPr>
          </w:p>
        </w:tc>
      </w:tr>
      <w:tr w:rsidR="00A368F5" w:rsidRPr="00AC6752" w14:paraId="1C08399A" w14:textId="77777777" w:rsidTr="009B0DA0">
        <w:trPr>
          <w:trHeight w:val="337"/>
        </w:trPr>
        <w:tc>
          <w:tcPr>
            <w:tcW w:w="4518" w:type="dxa"/>
            <w:tcBorders>
              <w:top w:val="nil"/>
              <w:bottom w:val="nil"/>
            </w:tcBorders>
            <w:vAlign w:val="center"/>
          </w:tcPr>
          <w:p w14:paraId="1034D5B1" w14:textId="77777777" w:rsidR="00A368F5" w:rsidRPr="00AC6752" w:rsidRDefault="00A368F5" w:rsidP="005F7C00">
            <w:pPr>
              <w:rPr>
                <w:rFonts w:ascii="Times New Roman" w:hAnsi="Times New Roman" w:cs="Times New Roman"/>
                <w:sz w:val="22"/>
                <w:szCs w:val="22"/>
              </w:rPr>
            </w:pPr>
          </w:p>
        </w:tc>
        <w:tc>
          <w:tcPr>
            <w:tcW w:w="1314" w:type="dxa"/>
            <w:tcBorders>
              <w:top w:val="nil"/>
              <w:bottom w:val="nil"/>
            </w:tcBorders>
            <w:vAlign w:val="center"/>
          </w:tcPr>
          <w:p w14:paraId="55F6A69D" w14:textId="02968857" w:rsidR="00A368F5" w:rsidRPr="00AC6752" w:rsidRDefault="00A368F5" w:rsidP="005F7C00">
            <w:pPr>
              <w:jc w:val="right"/>
              <w:rPr>
                <w:rFonts w:ascii="Times New Roman" w:hAnsi="Times New Roman" w:cs="Times New Roman"/>
                <w:sz w:val="22"/>
                <w:szCs w:val="22"/>
              </w:rPr>
            </w:pPr>
            <w:r w:rsidRPr="00AC6752">
              <w:rPr>
                <w:rFonts w:ascii="Times New Roman" w:hAnsi="Times New Roman" w:cs="Times New Roman"/>
                <w:sz w:val="22"/>
                <w:szCs w:val="22"/>
              </w:rPr>
              <w:t>Total</w:t>
            </w:r>
          </w:p>
        </w:tc>
        <w:tc>
          <w:tcPr>
            <w:tcW w:w="1206" w:type="dxa"/>
            <w:tcBorders>
              <w:top w:val="nil"/>
              <w:bottom w:val="nil"/>
            </w:tcBorders>
            <w:vAlign w:val="center"/>
          </w:tcPr>
          <w:p w14:paraId="7262C187" w14:textId="59687364" w:rsidR="00A368F5" w:rsidRPr="00AC6752" w:rsidRDefault="00A368F5" w:rsidP="005F7C00">
            <w:pPr>
              <w:jc w:val="center"/>
              <w:rPr>
                <w:rFonts w:ascii="Times New Roman" w:hAnsi="Times New Roman" w:cs="Times New Roman"/>
              </w:rPr>
            </w:pPr>
            <w:r w:rsidRPr="00AC6752">
              <w:rPr>
                <w:rFonts w:ascii="Times New Roman" w:hAnsi="Times New Roman" w:cs="Times New Roman"/>
              </w:rPr>
              <w:t>.014</w:t>
            </w:r>
          </w:p>
        </w:tc>
        <w:tc>
          <w:tcPr>
            <w:tcW w:w="1350" w:type="dxa"/>
            <w:tcBorders>
              <w:top w:val="nil"/>
              <w:bottom w:val="nil"/>
            </w:tcBorders>
            <w:vAlign w:val="center"/>
          </w:tcPr>
          <w:p w14:paraId="456A0F3C" w14:textId="3627AF5B" w:rsidR="00A368F5" w:rsidRPr="00AC6752" w:rsidRDefault="00A368F5" w:rsidP="00346A28">
            <w:pPr>
              <w:jc w:val="center"/>
              <w:rPr>
                <w:rFonts w:ascii="Times New Roman" w:hAnsi="Times New Roman" w:cs="Times New Roman"/>
              </w:rPr>
            </w:pPr>
            <w:r w:rsidRPr="00AC6752">
              <w:rPr>
                <w:rFonts w:ascii="Times New Roman" w:hAnsi="Times New Roman" w:cs="Times New Roman"/>
              </w:rPr>
              <w:t>ns</w:t>
            </w:r>
          </w:p>
        </w:tc>
        <w:tc>
          <w:tcPr>
            <w:tcW w:w="1350" w:type="dxa"/>
            <w:vMerge w:val="restart"/>
            <w:tcBorders>
              <w:top w:val="nil"/>
            </w:tcBorders>
            <w:vAlign w:val="center"/>
          </w:tcPr>
          <w:p w14:paraId="51A758D8" w14:textId="062C68A1" w:rsidR="00A368F5" w:rsidRPr="00AC6752" w:rsidRDefault="00A368F5" w:rsidP="005F7C00">
            <w:pPr>
              <w:jc w:val="center"/>
              <w:rPr>
                <w:rFonts w:ascii="Times New Roman" w:hAnsi="Times New Roman" w:cs="Times New Roman"/>
                <w:sz w:val="22"/>
                <w:szCs w:val="22"/>
              </w:rPr>
            </w:pPr>
            <w:r w:rsidRPr="00AC6752">
              <w:rPr>
                <w:rFonts w:ascii="Times New Roman" w:hAnsi="Times New Roman" w:cs="Times New Roman"/>
                <w:sz w:val="22"/>
                <w:szCs w:val="22"/>
              </w:rPr>
              <w:t>No Mediation</w:t>
            </w:r>
          </w:p>
        </w:tc>
      </w:tr>
      <w:tr w:rsidR="00A368F5" w:rsidRPr="00AC6752" w14:paraId="4ECA0E4F" w14:textId="77777777" w:rsidTr="009B0DA0">
        <w:trPr>
          <w:trHeight w:val="337"/>
        </w:trPr>
        <w:tc>
          <w:tcPr>
            <w:tcW w:w="4518" w:type="dxa"/>
            <w:tcBorders>
              <w:top w:val="nil"/>
              <w:bottom w:val="nil"/>
            </w:tcBorders>
            <w:vAlign w:val="center"/>
          </w:tcPr>
          <w:p w14:paraId="7968FF8B" w14:textId="77777777" w:rsidR="00A368F5" w:rsidRPr="00AC6752" w:rsidRDefault="00A368F5" w:rsidP="005F7C00">
            <w:pPr>
              <w:rPr>
                <w:rFonts w:ascii="Times New Roman" w:hAnsi="Times New Roman" w:cs="Times New Roman"/>
                <w:sz w:val="22"/>
                <w:szCs w:val="22"/>
              </w:rPr>
            </w:pPr>
          </w:p>
        </w:tc>
        <w:tc>
          <w:tcPr>
            <w:tcW w:w="1314" w:type="dxa"/>
            <w:tcBorders>
              <w:top w:val="nil"/>
              <w:bottom w:val="nil"/>
            </w:tcBorders>
            <w:vAlign w:val="center"/>
          </w:tcPr>
          <w:p w14:paraId="4C20759A" w14:textId="3893CEB5" w:rsidR="00A368F5" w:rsidRPr="00AC6752" w:rsidRDefault="00A368F5" w:rsidP="005F7C00">
            <w:pPr>
              <w:jc w:val="right"/>
              <w:rPr>
                <w:rFonts w:ascii="Times New Roman" w:hAnsi="Times New Roman" w:cs="Times New Roman"/>
                <w:sz w:val="22"/>
                <w:szCs w:val="22"/>
              </w:rPr>
            </w:pPr>
            <w:r w:rsidRPr="00AC6752">
              <w:rPr>
                <w:rFonts w:ascii="Times New Roman" w:hAnsi="Times New Roman" w:cs="Times New Roman"/>
                <w:sz w:val="22"/>
                <w:szCs w:val="22"/>
              </w:rPr>
              <w:t>Direct</w:t>
            </w:r>
          </w:p>
        </w:tc>
        <w:tc>
          <w:tcPr>
            <w:tcW w:w="1206" w:type="dxa"/>
            <w:tcBorders>
              <w:top w:val="nil"/>
              <w:bottom w:val="nil"/>
            </w:tcBorders>
            <w:vAlign w:val="center"/>
          </w:tcPr>
          <w:p w14:paraId="144C6366" w14:textId="1C6A87D0" w:rsidR="00A368F5" w:rsidRPr="00AC6752" w:rsidRDefault="00A368F5" w:rsidP="005F7C00">
            <w:pPr>
              <w:jc w:val="center"/>
              <w:rPr>
                <w:rFonts w:ascii="Times New Roman" w:hAnsi="Times New Roman" w:cs="Times New Roman"/>
              </w:rPr>
            </w:pPr>
            <w:r w:rsidRPr="00AC6752">
              <w:rPr>
                <w:rFonts w:ascii="Times New Roman" w:hAnsi="Times New Roman" w:cs="Times New Roman"/>
              </w:rPr>
              <w:t>.081</w:t>
            </w:r>
          </w:p>
        </w:tc>
        <w:tc>
          <w:tcPr>
            <w:tcW w:w="1350" w:type="dxa"/>
            <w:tcBorders>
              <w:top w:val="nil"/>
              <w:bottom w:val="nil"/>
            </w:tcBorders>
            <w:vAlign w:val="center"/>
          </w:tcPr>
          <w:p w14:paraId="2DFE04E6" w14:textId="2B7EF9A5" w:rsidR="00A368F5" w:rsidRPr="00AC6752" w:rsidRDefault="00A368F5" w:rsidP="00346A28">
            <w:pPr>
              <w:jc w:val="center"/>
              <w:rPr>
                <w:rFonts w:ascii="Times New Roman" w:hAnsi="Times New Roman" w:cs="Times New Roman"/>
              </w:rPr>
            </w:pPr>
            <w:r w:rsidRPr="00AC6752">
              <w:rPr>
                <w:rFonts w:ascii="Times New Roman" w:hAnsi="Times New Roman" w:cs="Times New Roman"/>
              </w:rPr>
              <w:t>ns</w:t>
            </w:r>
          </w:p>
        </w:tc>
        <w:tc>
          <w:tcPr>
            <w:tcW w:w="1350" w:type="dxa"/>
            <w:vMerge/>
            <w:vAlign w:val="center"/>
          </w:tcPr>
          <w:p w14:paraId="518DFA59" w14:textId="10D74851" w:rsidR="00A368F5" w:rsidRPr="00AC6752" w:rsidRDefault="00A368F5" w:rsidP="005F7C00">
            <w:pPr>
              <w:jc w:val="center"/>
              <w:rPr>
                <w:rFonts w:ascii="Times New Roman" w:hAnsi="Times New Roman" w:cs="Times New Roman"/>
                <w:sz w:val="22"/>
                <w:szCs w:val="22"/>
              </w:rPr>
            </w:pPr>
          </w:p>
        </w:tc>
      </w:tr>
      <w:tr w:rsidR="00A368F5" w:rsidRPr="00AC6752" w14:paraId="7A2C45E0" w14:textId="77777777" w:rsidTr="003E5063">
        <w:trPr>
          <w:trHeight w:val="423"/>
        </w:trPr>
        <w:tc>
          <w:tcPr>
            <w:tcW w:w="4518" w:type="dxa"/>
            <w:tcBorders>
              <w:top w:val="nil"/>
              <w:bottom w:val="nil"/>
            </w:tcBorders>
            <w:vAlign w:val="center"/>
          </w:tcPr>
          <w:p w14:paraId="134E9791" w14:textId="77777777" w:rsidR="00A368F5" w:rsidRPr="00AC6752" w:rsidRDefault="00A368F5" w:rsidP="005F7C00">
            <w:pPr>
              <w:rPr>
                <w:rFonts w:ascii="Times New Roman" w:hAnsi="Times New Roman" w:cs="Times New Roman"/>
                <w:sz w:val="22"/>
                <w:szCs w:val="22"/>
              </w:rPr>
            </w:pPr>
          </w:p>
        </w:tc>
        <w:tc>
          <w:tcPr>
            <w:tcW w:w="1314" w:type="dxa"/>
            <w:tcBorders>
              <w:top w:val="nil"/>
              <w:bottom w:val="nil"/>
            </w:tcBorders>
            <w:vAlign w:val="center"/>
          </w:tcPr>
          <w:p w14:paraId="49195C8F" w14:textId="0F819D1C" w:rsidR="00A368F5" w:rsidRPr="00AC6752" w:rsidRDefault="00A368F5" w:rsidP="005F7C00">
            <w:pPr>
              <w:jc w:val="right"/>
              <w:rPr>
                <w:rFonts w:ascii="Times New Roman" w:hAnsi="Times New Roman" w:cs="Times New Roman"/>
                <w:sz w:val="22"/>
                <w:szCs w:val="22"/>
              </w:rPr>
            </w:pPr>
            <w:r w:rsidRPr="00AC6752">
              <w:rPr>
                <w:rFonts w:ascii="Times New Roman" w:hAnsi="Times New Roman" w:cs="Times New Roman"/>
                <w:sz w:val="22"/>
                <w:szCs w:val="22"/>
              </w:rPr>
              <w:t>Indirect</w:t>
            </w:r>
          </w:p>
        </w:tc>
        <w:tc>
          <w:tcPr>
            <w:tcW w:w="1206" w:type="dxa"/>
            <w:tcBorders>
              <w:top w:val="nil"/>
              <w:bottom w:val="nil"/>
            </w:tcBorders>
            <w:vAlign w:val="center"/>
          </w:tcPr>
          <w:p w14:paraId="6D00AD58" w14:textId="04C54A0E" w:rsidR="00A368F5" w:rsidRPr="00AC6752" w:rsidRDefault="00A368F5" w:rsidP="005F7C00">
            <w:pPr>
              <w:jc w:val="center"/>
              <w:rPr>
                <w:rFonts w:ascii="Times New Roman" w:hAnsi="Times New Roman" w:cs="Times New Roman"/>
              </w:rPr>
            </w:pPr>
            <w:r w:rsidRPr="00AC6752">
              <w:rPr>
                <w:rFonts w:ascii="Times New Roman" w:hAnsi="Times New Roman" w:cs="Times New Roman"/>
              </w:rPr>
              <w:t>- .067</w:t>
            </w:r>
          </w:p>
        </w:tc>
        <w:tc>
          <w:tcPr>
            <w:tcW w:w="1350" w:type="dxa"/>
            <w:tcBorders>
              <w:top w:val="nil"/>
              <w:bottom w:val="nil"/>
            </w:tcBorders>
            <w:vAlign w:val="center"/>
          </w:tcPr>
          <w:p w14:paraId="1ECC5280" w14:textId="1546BAF8" w:rsidR="00A368F5" w:rsidRPr="00AC6752" w:rsidRDefault="00A368F5" w:rsidP="00346A28">
            <w:pPr>
              <w:jc w:val="center"/>
              <w:rPr>
                <w:rFonts w:ascii="Times New Roman" w:hAnsi="Times New Roman" w:cs="Times New Roman"/>
              </w:rPr>
            </w:pPr>
            <w:r w:rsidRPr="00AC6752">
              <w:rPr>
                <w:rFonts w:ascii="Times New Roman" w:hAnsi="Times New Roman" w:cs="Times New Roman"/>
              </w:rPr>
              <w:t>&lt; .05</w:t>
            </w:r>
          </w:p>
        </w:tc>
        <w:tc>
          <w:tcPr>
            <w:tcW w:w="1350" w:type="dxa"/>
            <w:vMerge/>
            <w:tcBorders>
              <w:bottom w:val="nil"/>
            </w:tcBorders>
            <w:vAlign w:val="center"/>
          </w:tcPr>
          <w:p w14:paraId="4E06E92D" w14:textId="050EAB3F" w:rsidR="00A368F5" w:rsidRPr="00AC6752" w:rsidRDefault="00A368F5" w:rsidP="005F7C00">
            <w:pPr>
              <w:jc w:val="center"/>
              <w:rPr>
                <w:rFonts w:ascii="Times New Roman" w:hAnsi="Times New Roman" w:cs="Times New Roman"/>
                <w:sz w:val="22"/>
                <w:szCs w:val="22"/>
              </w:rPr>
            </w:pPr>
          </w:p>
        </w:tc>
      </w:tr>
      <w:tr w:rsidR="00A368F5" w:rsidRPr="00AC6752" w14:paraId="4DEAD70C" w14:textId="77777777" w:rsidTr="00A364EF">
        <w:trPr>
          <w:trHeight w:val="270"/>
        </w:trPr>
        <w:tc>
          <w:tcPr>
            <w:tcW w:w="4518" w:type="dxa"/>
            <w:tcBorders>
              <w:top w:val="nil"/>
              <w:bottom w:val="nil"/>
            </w:tcBorders>
            <w:vAlign w:val="center"/>
          </w:tcPr>
          <w:p w14:paraId="4504763D" w14:textId="73AA19D6" w:rsidR="00A368F5" w:rsidRPr="00AC6752" w:rsidRDefault="00A368F5" w:rsidP="001572AB">
            <w:pPr>
              <w:rPr>
                <w:rFonts w:ascii="Times New Roman" w:hAnsi="Times New Roman" w:cs="Times New Roman"/>
                <w:sz w:val="22"/>
                <w:szCs w:val="22"/>
              </w:rPr>
            </w:pPr>
            <w:r w:rsidRPr="00AC6752">
              <w:rPr>
                <w:rFonts w:ascii="Times New Roman" w:hAnsi="Times New Roman" w:cs="Times New Roman"/>
                <w:sz w:val="22"/>
                <w:szCs w:val="22"/>
              </w:rPr>
              <w:t xml:space="preserve">Message Focus </w:t>
            </w:r>
            <w:r w:rsidRPr="00AC6752">
              <w:rPr>
                <w:rFonts w:ascii="Times New Roman" w:hAnsi="Times New Roman" w:cs="Times New Roman"/>
                <w:sz w:val="22"/>
                <w:szCs w:val="22"/>
              </w:rPr>
              <w:sym w:font="Wingdings" w:char="F0E0"/>
            </w:r>
            <w:r w:rsidRPr="00AC6752">
              <w:rPr>
                <w:rFonts w:ascii="Times New Roman" w:hAnsi="Times New Roman" w:cs="Times New Roman"/>
                <w:sz w:val="22"/>
                <w:szCs w:val="22"/>
              </w:rPr>
              <w:t xml:space="preserve"> Brand Image</w:t>
            </w:r>
          </w:p>
        </w:tc>
        <w:tc>
          <w:tcPr>
            <w:tcW w:w="1314" w:type="dxa"/>
            <w:tcBorders>
              <w:top w:val="nil"/>
              <w:bottom w:val="nil"/>
            </w:tcBorders>
            <w:vAlign w:val="center"/>
          </w:tcPr>
          <w:p w14:paraId="5738ED88" w14:textId="77777777" w:rsidR="00A368F5" w:rsidRPr="00AC6752" w:rsidRDefault="00A368F5" w:rsidP="005F7C00">
            <w:pPr>
              <w:jc w:val="right"/>
              <w:rPr>
                <w:rFonts w:ascii="Times New Roman" w:hAnsi="Times New Roman" w:cs="Times New Roman"/>
                <w:sz w:val="22"/>
                <w:szCs w:val="22"/>
              </w:rPr>
            </w:pPr>
          </w:p>
        </w:tc>
        <w:tc>
          <w:tcPr>
            <w:tcW w:w="1206" w:type="dxa"/>
            <w:tcBorders>
              <w:top w:val="nil"/>
              <w:bottom w:val="nil"/>
            </w:tcBorders>
            <w:vAlign w:val="center"/>
          </w:tcPr>
          <w:p w14:paraId="3DFD5F69" w14:textId="77777777" w:rsidR="00A368F5" w:rsidRPr="00AC6752" w:rsidRDefault="00A368F5" w:rsidP="005F7C00">
            <w:pPr>
              <w:jc w:val="center"/>
              <w:rPr>
                <w:rFonts w:ascii="Times New Roman" w:hAnsi="Times New Roman" w:cs="Times New Roman"/>
              </w:rPr>
            </w:pPr>
          </w:p>
        </w:tc>
        <w:tc>
          <w:tcPr>
            <w:tcW w:w="1350" w:type="dxa"/>
            <w:tcBorders>
              <w:top w:val="nil"/>
              <w:bottom w:val="nil"/>
            </w:tcBorders>
            <w:vAlign w:val="center"/>
          </w:tcPr>
          <w:p w14:paraId="68E3A7CE" w14:textId="23D257DC" w:rsidR="00A368F5" w:rsidRPr="00AC6752" w:rsidRDefault="00A368F5" w:rsidP="00346A28">
            <w:pPr>
              <w:jc w:val="center"/>
              <w:rPr>
                <w:rFonts w:ascii="Times New Roman" w:hAnsi="Times New Roman" w:cs="Times New Roman"/>
              </w:rPr>
            </w:pPr>
          </w:p>
        </w:tc>
        <w:tc>
          <w:tcPr>
            <w:tcW w:w="1350" w:type="dxa"/>
            <w:tcBorders>
              <w:top w:val="nil"/>
              <w:bottom w:val="nil"/>
            </w:tcBorders>
            <w:vAlign w:val="center"/>
          </w:tcPr>
          <w:p w14:paraId="3C42134A" w14:textId="1F85BE56" w:rsidR="00A368F5" w:rsidRPr="00AC6752" w:rsidRDefault="00A368F5" w:rsidP="005F7C00">
            <w:pPr>
              <w:jc w:val="center"/>
              <w:rPr>
                <w:rFonts w:ascii="Times New Roman" w:hAnsi="Times New Roman" w:cs="Times New Roman"/>
                <w:sz w:val="22"/>
                <w:szCs w:val="22"/>
              </w:rPr>
            </w:pPr>
          </w:p>
        </w:tc>
      </w:tr>
      <w:tr w:rsidR="00A368F5" w:rsidRPr="00AC6752" w14:paraId="30C43FA9" w14:textId="77777777" w:rsidTr="009B0DA0">
        <w:trPr>
          <w:trHeight w:val="337"/>
        </w:trPr>
        <w:tc>
          <w:tcPr>
            <w:tcW w:w="4518" w:type="dxa"/>
            <w:tcBorders>
              <w:top w:val="nil"/>
              <w:bottom w:val="nil"/>
            </w:tcBorders>
            <w:vAlign w:val="center"/>
          </w:tcPr>
          <w:p w14:paraId="426AA7EC" w14:textId="77777777" w:rsidR="00A368F5" w:rsidRPr="00AC6752" w:rsidRDefault="00A368F5" w:rsidP="005F7C00">
            <w:pPr>
              <w:rPr>
                <w:rFonts w:ascii="Times New Roman" w:hAnsi="Times New Roman" w:cs="Times New Roman"/>
                <w:sz w:val="22"/>
                <w:szCs w:val="22"/>
              </w:rPr>
            </w:pPr>
          </w:p>
        </w:tc>
        <w:tc>
          <w:tcPr>
            <w:tcW w:w="1314" w:type="dxa"/>
            <w:tcBorders>
              <w:top w:val="nil"/>
              <w:bottom w:val="nil"/>
            </w:tcBorders>
            <w:vAlign w:val="center"/>
          </w:tcPr>
          <w:p w14:paraId="10B8E247" w14:textId="73CB103B" w:rsidR="00A368F5" w:rsidRPr="00AC6752" w:rsidRDefault="00A368F5" w:rsidP="005F7C00">
            <w:pPr>
              <w:jc w:val="right"/>
              <w:rPr>
                <w:rFonts w:ascii="Times New Roman" w:hAnsi="Times New Roman" w:cs="Times New Roman"/>
                <w:sz w:val="22"/>
                <w:szCs w:val="22"/>
              </w:rPr>
            </w:pPr>
            <w:r w:rsidRPr="00AC6752">
              <w:rPr>
                <w:rFonts w:ascii="Times New Roman" w:hAnsi="Times New Roman" w:cs="Times New Roman"/>
                <w:sz w:val="22"/>
                <w:szCs w:val="22"/>
              </w:rPr>
              <w:t>Total</w:t>
            </w:r>
          </w:p>
        </w:tc>
        <w:tc>
          <w:tcPr>
            <w:tcW w:w="1206" w:type="dxa"/>
            <w:tcBorders>
              <w:top w:val="nil"/>
              <w:bottom w:val="nil"/>
            </w:tcBorders>
            <w:vAlign w:val="center"/>
          </w:tcPr>
          <w:p w14:paraId="1FCD7398" w14:textId="171FA1D1" w:rsidR="00A368F5" w:rsidRPr="00AC6752" w:rsidRDefault="00A368F5" w:rsidP="005F7C00">
            <w:pPr>
              <w:jc w:val="center"/>
              <w:rPr>
                <w:rFonts w:ascii="Times New Roman" w:hAnsi="Times New Roman" w:cs="Times New Roman"/>
              </w:rPr>
            </w:pPr>
            <w:r w:rsidRPr="00AC6752">
              <w:rPr>
                <w:rFonts w:ascii="Times New Roman" w:hAnsi="Times New Roman" w:cs="Times New Roman"/>
              </w:rPr>
              <w:t>.146</w:t>
            </w:r>
          </w:p>
        </w:tc>
        <w:tc>
          <w:tcPr>
            <w:tcW w:w="1350" w:type="dxa"/>
            <w:tcBorders>
              <w:top w:val="nil"/>
              <w:bottom w:val="nil"/>
            </w:tcBorders>
            <w:vAlign w:val="center"/>
          </w:tcPr>
          <w:p w14:paraId="013BA92A" w14:textId="59CBE63B" w:rsidR="00A368F5" w:rsidRPr="00AC6752" w:rsidRDefault="00A368F5" w:rsidP="00346A28">
            <w:pPr>
              <w:jc w:val="center"/>
              <w:rPr>
                <w:rFonts w:ascii="Times New Roman" w:hAnsi="Times New Roman" w:cs="Times New Roman"/>
              </w:rPr>
            </w:pPr>
            <w:r w:rsidRPr="00AC6752">
              <w:rPr>
                <w:rFonts w:ascii="Times New Roman" w:hAnsi="Times New Roman" w:cs="Times New Roman"/>
              </w:rPr>
              <w:t>.05</w:t>
            </w:r>
          </w:p>
        </w:tc>
        <w:tc>
          <w:tcPr>
            <w:tcW w:w="1350" w:type="dxa"/>
            <w:vMerge w:val="restart"/>
            <w:tcBorders>
              <w:top w:val="nil"/>
            </w:tcBorders>
            <w:vAlign w:val="center"/>
          </w:tcPr>
          <w:p w14:paraId="27D851BB" w14:textId="5B53CAFB" w:rsidR="00A368F5" w:rsidRPr="00AC6752" w:rsidRDefault="00A368F5" w:rsidP="005F7C00">
            <w:pPr>
              <w:jc w:val="center"/>
              <w:rPr>
                <w:rFonts w:ascii="Times New Roman" w:hAnsi="Times New Roman" w:cs="Times New Roman"/>
                <w:sz w:val="22"/>
                <w:szCs w:val="22"/>
              </w:rPr>
            </w:pPr>
            <w:r w:rsidRPr="00AC6752">
              <w:rPr>
                <w:rFonts w:ascii="Times New Roman" w:hAnsi="Times New Roman" w:cs="Times New Roman"/>
                <w:sz w:val="22"/>
                <w:szCs w:val="22"/>
              </w:rPr>
              <w:t>No Mediation</w:t>
            </w:r>
          </w:p>
        </w:tc>
      </w:tr>
      <w:tr w:rsidR="00A368F5" w:rsidRPr="00AC6752" w14:paraId="249C5319" w14:textId="77777777" w:rsidTr="009B0DA0">
        <w:trPr>
          <w:trHeight w:val="337"/>
        </w:trPr>
        <w:tc>
          <w:tcPr>
            <w:tcW w:w="4518" w:type="dxa"/>
            <w:tcBorders>
              <w:top w:val="nil"/>
              <w:bottom w:val="nil"/>
            </w:tcBorders>
            <w:vAlign w:val="center"/>
          </w:tcPr>
          <w:p w14:paraId="7BAC6CC5" w14:textId="77777777" w:rsidR="00A368F5" w:rsidRPr="00AC6752" w:rsidRDefault="00A368F5" w:rsidP="005F7C00">
            <w:pPr>
              <w:rPr>
                <w:rFonts w:ascii="Times New Roman" w:hAnsi="Times New Roman" w:cs="Times New Roman"/>
                <w:sz w:val="22"/>
                <w:szCs w:val="22"/>
              </w:rPr>
            </w:pPr>
          </w:p>
        </w:tc>
        <w:tc>
          <w:tcPr>
            <w:tcW w:w="1314" w:type="dxa"/>
            <w:tcBorders>
              <w:top w:val="nil"/>
              <w:bottom w:val="nil"/>
            </w:tcBorders>
            <w:vAlign w:val="center"/>
          </w:tcPr>
          <w:p w14:paraId="20D5C092" w14:textId="1C2C9DE8" w:rsidR="00A368F5" w:rsidRPr="00AC6752" w:rsidRDefault="00A368F5" w:rsidP="005F7C00">
            <w:pPr>
              <w:jc w:val="right"/>
              <w:rPr>
                <w:rFonts w:ascii="Times New Roman" w:hAnsi="Times New Roman" w:cs="Times New Roman"/>
                <w:sz w:val="22"/>
                <w:szCs w:val="22"/>
              </w:rPr>
            </w:pPr>
            <w:r w:rsidRPr="00AC6752">
              <w:rPr>
                <w:rFonts w:ascii="Times New Roman" w:hAnsi="Times New Roman" w:cs="Times New Roman"/>
                <w:sz w:val="22"/>
                <w:szCs w:val="22"/>
              </w:rPr>
              <w:t>Direct</w:t>
            </w:r>
          </w:p>
        </w:tc>
        <w:tc>
          <w:tcPr>
            <w:tcW w:w="1206" w:type="dxa"/>
            <w:tcBorders>
              <w:top w:val="nil"/>
              <w:bottom w:val="nil"/>
            </w:tcBorders>
            <w:vAlign w:val="center"/>
          </w:tcPr>
          <w:p w14:paraId="43497662" w14:textId="3DE8EF95" w:rsidR="00A368F5" w:rsidRPr="00AC6752" w:rsidRDefault="00A368F5" w:rsidP="005F7C00">
            <w:pPr>
              <w:jc w:val="center"/>
              <w:rPr>
                <w:rFonts w:ascii="Times New Roman" w:hAnsi="Times New Roman" w:cs="Times New Roman"/>
              </w:rPr>
            </w:pPr>
            <w:r w:rsidRPr="00AC6752">
              <w:rPr>
                <w:rFonts w:ascii="Times New Roman" w:hAnsi="Times New Roman" w:cs="Times New Roman"/>
              </w:rPr>
              <w:t>.076</w:t>
            </w:r>
          </w:p>
        </w:tc>
        <w:tc>
          <w:tcPr>
            <w:tcW w:w="1350" w:type="dxa"/>
            <w:tcBorders>
              <w:top w:val="nil"/>
              <w:bottom w:val="nil"/>
            </w:tcBorders>
            <w:vAlign w:val="center"/>
          </w:tcPr>
          <w:p w14:paraId="5E31D707" w14:textId="363DFCEF" w:rsidR="00A368F5" w:rsidRPr="00AC6752" w:rsidRDefault="00A368F5" w:rsidP="00346A28">
            <w:pPr>
              <w:jc w:val="center"/>
              <w:rPr>
                <w:rFonts w:ascii="Times New Roman" w:hAnsi="Times New Roman" w:cs="Times New Roman"/>
              </w:rPr>
            </w:pPr>
            <w:r w:rsidRPr="00AC6752">
              <w:rPr>
                <w:rFonts w:ascii="Times New Roman" w:hAnsi="Times New Roman" w:cs="Times New Roman"/>
              </w:rPr>
              <w:t>ns</w:t>
            </w:r>
          </w:p>
        </w:tc>
        <w:tc>
          <w:tcPr>
            <w:tcW w:w="1350" w:type="dxa"/>
            <w:vMerge/>
            <w:vAlign w:val="center"/>
          </w:tcPr>
          <w:p w14:paraId="744F632B" w14:textId="68D56934" w:rsidR="00A368F5" w:rsidRPr="00AC6752" w:rsidRDefault="00A368F5" w:rsidP="005F7C00">
            <w:pPr>
              <w:jc w:val="center"/>
              <w:rPr>
                <w:rFonts w:ascii="Times New Roman" w:hAnsi="Times New Roman" w:cs="Times New Roman"/>
                <w:sz w:val="22"/>
                <w:szCs w:val="22"/>
              </w:rPr>
            </w:pPr>
          </w:p>
        </w:tc>
      </w:tr>
      <w:tr w:rsidR="00A368F5" w:rsidRPr="00AC6752" w14:paraId="24A49B6F" w14:textId="77777777" w:rsidTr="003E5063">
        <w:trPr>
          <w:trHeight w:val="441"/>
        </w:trPr>
        <w:tc>
          <w:tcPr>
            <w:tcW w:w="4518" w:type="dxa"/>
            <w:tcBorders>
              <w:top w:val="nil"/>
              <w:bottom w:val="nil"/>
            </w:tcBorders>
            <w:vAlign w:val="center"/>
          </w:tcPr>
          <w:p w14:paraId="370EB4DB" w14:textId="77777777" w:rsidR="00A368F5" w:rsidRPr="00AC6752" w:rsidRDefault="00A368F5" w:rsidP="005F7C00">
            <w:pPr>
              <w:rPr>
                <w:rFonts w:ascii="Times New Roman" w:hAnsi="Times New Roman" w:cs="Times New Roman"/>
                <w:sz w:val="22"/>
                <w:szCs w:val="22"/>
              </w:rPr>
            </w:pPr>
          </w:p>
        </w:tc>
        <w:tc>
          <w:tcPr>
            <w:tcW w:w="1314" w:type="dxa"/>
            <w:tcBorders>
              <w:top w:val="nil"/>
              <w:bottom w:val="nil"/>
            </w:tcBorders>
            <w:vAlign w:val="center"/>
          </w:tcPr>
          <w:p w14:paraId="4A3D1072" w14:textId="59EBB223" w:rsidR="00A368F5" w:rsidRPr="00AC6752" w:rsidRDefault="00A368F5" w:rsidP="005F7C00">
            <w:pPr>
              <w:jc w:val="right"/>
              <w:rPr>
                <w:rFonts w:ascii="Times New Roman" w:hAnsi="Times New Roman" w:cs="Times New Roman"/>
                <w:sz w:val="22"/>
                <w:szCs w:val="22"/>
              </w:rPr>
            </w:pPr>
            <w:r w:rsidRPr="00AC6752">
              <w:rPr>
                <w:rFonts w:ascii="Times New Roman" w:hAnsi="Times New Roman" w:cs="Times New Roman"/>
                <w:sz w:val="22"/>
                <w:szCs w:val="22"/>
              </w:rPr>
              <w:t>Indirect</w:t>
            </w:r>
          </w:p>
        </w:tc>
        <w:tc>
          <w:tcPr>
            <w:tcW w:w="1206" w:type="dxa"/>
            <w:tcBorders>
              <w:top w:val="nil"/>
              <w:bottom w:val="nil"/>
            </w:tcBorders>
            <w:vAlign w:val="center"/>
          </w:tcPr>
          <w:p w14:paraId="23ACCBEB" w14:textId="1FB6A32D" w:rsidR="00A368F5" w:rsidRPr="00AC6752" w:rsidRDefault="00A368F5" w:rsidP="005F7C00">
            <w:pPr>
              <w:jc w:val="center"/>
              <w:rPr>
                <w:rFonts w:ascii="Times New Roman" w:hAnsi="Times New Roman" w:cs="Times New Roman"/>
              </w:rPr>
            </w:pPr>
            <w:r w:rsidRPr="00AC6752">
              <w:rPr>
                <w:rFonts w:ascii="Times New Roman" w:hAnsi="Times New Roman" w:cs="Times New Roman"/>
              </w:rPr>
              <w:t>.070</w:t>
            </w:r>
          </w:p>
        </w:tc>
        <w:tc>
          <w:tcPr>
            <w:tcW w:w="1350" w:type="dxa"/>
            <w:tcBorders>
              <w:top w:val="nil"/>
              <w:bottom w:val="nil"/>
            </w:tcBorders>
            <w:vAlign w:val="center"/>
          </w:tcPr>
          <w:p w14:paraId="28C162EE" w14:textId="031D2EE0" w:rsidR="00A368F5" w:rsidRPr="00AC6752" w:rsidRDefault="00A368F5" w:rsidP="00346A28">
            <w:pPr>
              <w:jc w:val="center"/>
              <w:rPr>
                <w:rFonts w:ascii="Times New Roman" w:hAnsi="Times New Roman" w:cs="Times New Roman"/>
              </w:rPr>
            </w:pPr>
            <w:r w:rsidRPr="00AC6752">
              <w:rPr>
                <w:rFonts w:ascii="Times New Roman" w:hAnsi="Times New Roman" w:cs="Times New Roman"/>
              </w:rPr>
              <w:t>ns</w:t>
            </w:r>
          </w:p>
        </w:tc>
        <w:tc>
          <w:tcPr>
            <w:tcW w:w="1350" w:type="dxa"/>
            <w:vMerge/>
            <w:tcBorders>
              <w:bottom w:val="nil"/>
            </w:tcBorders>
            <w:vAlign w:val="center"/>
          </w:tcPr>
          <w:p w14:paraId="3717BC6E" w14:textId="3912FEAF" w:rsidR="00A368F5" w:rsidRPr="00AC6752" w:rsidRDefault="00A368F5" w:rsidP="005F7C00">
            <w:pPr>
              <w:jc w:val="center"/>
              <w:rPr>
                <w:rFonts w:ascii="Times New Roman" w:hAnsi="Times New Roman" w:cs="Times New Roman"/>
                <w:sz w:val="22"/>
                <w:szCs w:val="22"/>
              </w:rPr>
            </w:pPr>
          </w:p>
        </w:tc>
      </w:tr>
      <w:tr w:rsidR="00A368F5" w:rsidRPr="00AC6752" w14:paraId="490E68A3" w14:textId="77777777" w:rsidTr="00A364EF">
        <w:trPr>
          <w:trHeight w:val="234"/>
        </w:trPr>
        <w:tc>
          <w:tcPr>
            <w:tcW w:w="4518" w:type="dxa"/>
            <w:tcBorders>
              <w:top w:val="nil"/>
              <w:bottom w:val="nil"/>
            </w:tcBorders>
            <w:vAlign w:val="center"/>
          </w:tcPr>
          <w:p w14:paraId="10FA9837" w14:textId="339DCBC1" w:rsidR="00A368F5" w:rsidRPr="00AC6752" w:rsidRDefault="00A368F5" w:rsidP="001572AB">
            <w:pPr>
              <w:rPr>
                <w:rFonts w:ascii="Times New Roman" w:hAnsi="Times New Roman" w:cs="Times New Roman"/>
                <w:sz w:val="22"/>
                <w:szCs w:val="22"/>
              </w:rPr>
            </w:pPr>
            <w:r w:rsidRPr="00AC6752">
              <w:rPr>
                <w:rFonts w:ascii="Times New Roman" w:hAnsi="Times New Roman" w:cs="Times New Roman"/>
                <w:sz w:val="22"/>
                <w:szCs w:val="22"/>
              </w:rPr>
              <w:t xml:space="preserve">Message Focus </w:t>
            </w:r>
            <w:r w:rsidRPr="00AC6752">
              <w:rPr>
                <w:rFonts w:ascii="Times New Roman" w:hAnsi="Times New Roman" w:cs="Times New Roman"/>
                <w:sz w:val="22"/>
                <w:szCs w:val="22"/>
              </w:rPr>
              <w:sym w:font="Wingdings" w:char="F0E0"/>
            </w:r>
            <w:r w:rsidRPr="00AC6752">
              <w:rPr>
                <w:rFonts w:ascii="Times New Roman" w:hAnsi="Times New Roman" w:cs="Times New Roman"/>
                <w:sz w:val="22"/>
                <w:szCs w:val="22"/>
              </w:rPr>
              <w:t xml:space="preserve"> Brand Reputation</w:t>
            </w:r>
          </w:p>
        </w:tc>
        <w:tc>
          <w:tcPr>
            <w:tcW w:w="1314" w:type="dxa"/>
            <w:tcBorders>
              <w:top w:val="nil"/>
              <w:bottom w:val="nil"/>
            </w:tcBorders>
            <w:vAlign w:val="center"/>
          </w:tcPr>
          <w:p w14:paraId="78AE2BA0" w14:textId="77777777" w:rsidR="00A368F5" w:rsidRPr="00AC6752" w:rsidRDefault="00A368F5" w:rsidP="005F7C00">
            <w:pPr>
              <w:jc w:val="right"/>
              <w:rPr>
                <w:rFonts w:ascii="Times New Roman" w:hAnsi="Times New Roman" w:cs="Times New Roman"/>
                <w:sz w:val="22"/>
                <w:szCs w:val="22"/>
              </w:rPr>
            </w:pPr>
          </w:p>
        </w:tc>
        <w:tc>
          <w:tcPr>
            <w:tcW w:w="1206" w:type="dxa"/>
            <w:tcBorders>
              <w:top w:val="nil"/>
              <w:bottom w:val="nil"/>
            </w:tcBorders>
            <w:vAlign w:val="center"/>
          </w:tcPr>
          <w:p w14:paraId="4CCC9B6D" w14:textId="77777777" w:rsidR="00A368F5" w:rsidRPr="00AC6752" w:rsidRDefault="00A368F5" w:rsidP="005F7C00">
            <w:pPr>
              <w:jc w:val="center"/>
              <w:rPr>
                <w:rFonts w:ascii="Times New Roman" w:hAnsi="Times New Roman" w:cs="Times New Roman"/>
              </w:rPr>
            </w:pPr>
          </w:p>
        </w:tc>
        <w:tc>
          <w:tcPr>
            <w:tcW w:w="1350" w:type="dxa"/>
            <w:tcBorders>
              <w:top w:val="nil"/>
              <w:bottom w:val="nil"/>
            </w:tcBorders>
            <w:vAlign w:val="center"/>
          </w:tcPr>
          <w:p w14:paraId="11AB8B38" w14:textId="440A3E03" w:rsidR="00A368F5" w:rsidRPr="00AC6752" w:rsidRDefault="00A368F5" w:rsidP="00346A28">
            <w:pPr>
              <w:jc w:val="center"/>
              <w:rPr>
                <w:rFonts w:ascii="Times New Roman" w:hAnsi="Times New Roman" w:cs="Times New Roman"/>
              </w:rPr>
            </w:pPr>
          </w:p>
        </w:tc>
        <w:tc>
          <w:tcPr>
            <w:tcW w:w="1350" w:type="dxa"/>
            <w:tcBorders>
              <w:top w:val="nil"/>
              <w:bottom w:val="nil"/>
            </w:tcBorders>
            <w:vAlign w:val="center"/>
          </w:tcPr>
          <w:p w14:paraId="607379A4" w14:textId="1DFD18C2" w:rsidR="00A368F5" w:rsidRPr="00AC6752" w:rsidRDefault="00A368F5" w:rsidP="005F7C00">
            <w:pPr>
              <w:jc w:val="center"/>
              <w:rPr>
                <w:rFonts w:ascii="Times New Roman" w:hAnsi="Times New Roman" w:cs="Times New Roman"/>
                <w:sz w:val="22"/>
                <w:szCs w:val="22"/>
              </w:rPr>
            </w:pPr>
          </w:p>
        </w:tc>
      </w:tr>
      <w:tr w:rsidR="00A368F5" w:rsidRPr="00AC6752" w14:paraId="1D28D4FA" w14:textId="77777777" w:rsidTr="009B0DA0">
        <w:trPr>
          <w:trHeight w:val="337"/>
        </w:trPr>
        <w:tc>
          <w:tcPr>
            <w:tcW w:w="4518" w:type="dxa"/>
            <w:tcBorders>
              <w:top w:val="nil"/>
              <w:bottom w:val="nil"/>
            </w:tcBorders>
            <w:vAlign w:val="center"/>
          </w:tcPr>
          <w:p w14:paraId="4B82E184" w14:textId="77777777" w:rsidR="00A368F5" w:rsidRPr="00AC6752" w:rsidRDefault="00A368F5" w:rsidP="005F7C00">
            <w:pPr>
              <w:rPr>
                <w:rFonts w:ascii="Times New Roman" w:hAnsi="Times New Roman" w:cs="Times New Roman"/>
                <w:sz w:val="22"/>
                <w:szCs w:val="22"/>
              </w:rPr>
            </w:pPr>
          </w:p>
        </w:tc>
        <w:tc>
          <w:tcPr>
            <w:tcW w:w="1314" w:type="dxa"/>
            <w:tcBorders>
              <w:top w:val="nil"/>
              <w:bottom w:val="nil"/>
            </w:tcBorders>
            <w:vAlign w:val="center"/>
          </w:tcPr>
          <w:p w14:paraId="771255CC" w14:textId="427F3EEE" w:rsidR="00A368F5" w:rsidRPr="00AC6752" w:rsidRDefault="00A368F5" w:rsidP="005F7C00">
            <w:pPr>
              <w:jc w:val="right"/>
              <w:rPr>
                <w:rFonts w:ascii="Times New Roman" w:hAnsi="Times New Roman" w:cs="Times New Roman"/>
                <w:sz w:val="22"/>
                <w:szCs w:val="22"/>
              </w:rPr>
            </w:pPr>
            <w:r w:rsidRPr="00AC6752">
              <w:rPr>
                <w:rFonts w:ascii="Times New Roman" w:hAnsi="Times New Roman" w:cs="Times New Roman"/>
                <w:sz w:val="22"/>
                <w:szCs w:val="22"/>
              </w:rPr>
              <w:t>Total</w:t>
            </w:r>
          </w:p>
        </w:tc>
        <w:tc>
          <w:tcPr>
            <w:tcW w:w="1206" w:type="dxa"/>
            <w:tcBorders>
              <w:top w:val="nil"/>
              <w:bottom w:val="nil"/>
            </w:tcBorders>
            <w:vAlign w:val="center"/>
          </w:tcPr>
          <w:p w14:paraId="157272F1" w14:textId="7E4C4543" w:rsidR="00A368F5" w:rsidRPr="00AC6752" w:rsidRDefault="00A368F5" w:rsidP="005F7C00">
            <w:pPr>
              <w:jc w:val="center"/>
              <w:rPr>
                <w:rFonts w:ascii="Times New Roman" w:hAnsi="Times New Roman" w:cs="Times New Roman"/>
              </w:rPr>
            </w:pPr>
            <w:r w:rsidRPr="00AC6752">
              <w:rPr>
                <w:rFonts w:ascii="Times New Roman" w:hAnsi="Times New Roman" w:cs="Times New Roman"/>
              </w:rPr>
              <w:t>.137</w:t>
            </w:r>
          </w:p>
        </w:tc>
        <w:tc>
          <w:tcPr>
            <w:tcW w:w="1350" w:type="dxa"/>
            <w:tcBorders>
              <w:top w:val="nil"/>
              <w:bottom w:val="nil"/>
            </w:tcBorders>
            <w:vAlign w:val="center"/>
          </w:tcPr>
          <w:p w14:paraId="4D32CC19" w14:textId="4F0A27C1" w:rsidR="00A368F5" w:rsidRPr="00AC6752" w:rsidRDefault="00A368F5" w:rsidP="00346A28">
            <w:pPr>
              <w:jc w:val="center"/>
              <w:rPr>
                <w:rFonts w:ascii="Times New Roman" w:hAnsi="Times New Roman" w:cs="Times New Roman"/>
              </w:rPr>
            </w:pPr>
            <w:r w:rsidRPr="00AC6752">
              <w:rPr>
                <w:rFonts w:ascii="Times New Roman" w:hAnsi="Times New Roman" w:cs="Times New Roman"/>
              </w:rPr>
              <w:t>&lt; .05</w:t>
            </w:r>
          </w:p>
        </w:tc>
        <w:tc>
          <w:tcPr>
            <w:tcW w:w="1350" w:type="dxa"/>
            <w:vMerge w:val="restart"/>
            <w:tcBorders>
              <w:top w:val="nil"/>
            </w:tcBorders>
            <w:vAlign w:val="center"/>
          </w:tcPr>
          <w:p w14:paraId="62B03687" w14:textId="621DF086" w:rsidR="00A368F5" w:rsidRPr="00AC6752" w:rsidRDefault="00A368F5" w:rsidP="005F7C00">
            <w:pPr>
              <w:jc w:val="center"/>
              <w:rPr>
                <w:rFonts w:ascii="Times New Roman" w:hAnsi="Times New Roman" w:cs="Times New Roman"/>
                <w:sz w:val="22"/>
                <w:szCs w:val="22"/>
              </w:rPr>
            </w:pPr>
            <w:r w:rsidRPr="00AC6752">
              <w:rPr>
                <w:rFonts w:ascii="Times New Roman" w:hAnsi="Times New Roman" w:cs="Times New Roman"/>
                <w:sz w:val="22"/>
                <w:szCs w:val="22"/>
              </w:rPr>
              <w:t>No Mediation</w:t>
            </w:r>
          </w:p>
        </w:tc>
      </w:tr>
      <w:tr w:rsidR="00A368F5" w:rsidRPr="00AC6752" w14:paraId="64946166" w14:textId="77777777" w:rsidTr="009B0DA0">
        <w:trPr>
          <w:trHeight w:val="337"/>
        </w:trPr>
        <w:tc>
          <w:tcPr>
            <w:tcW w:w="4518" w:type="dxa"/>
            <w:tcBorders>
              <w:top w:val="nil"/>
              <w:bottom w:val="nil"/>
            </w:tcBorders>
            <w:vAlign w:val="center"/>
          </w:tcPr>
          <w:p w14:paraId="5F6FA698" w14:textId="77777777" w:rsidR="00A368F5" w:rsidRPr="00AC6752" w:rsidRDefault="00A368F5" w:rsidP="005F7C00">
            <w:pPr>
              <w:rPr>
                <w:rFonts w:ascii="Times New Roman" w:hAnsi="Times New Roman" w:cs="Times New Roman"/>
                <w:sz w:val="22"/>
                <w:szCs w:val="22"/>
              </w:rPr>
            </w:pPr>
          </w:p>
        </w:tc>
        <w:tc>
          <w:tcPr>
            <w:tcW w:w="1314" w:type="dxa"/>
            <w:tcBorders>
              <w:top w:val="nil"/>
              <w:bottom w:val="nil"/>
            </w:tcBorders>
            <w:vAlign w:val="center"/>
          </w:tcPr>
          <w:p w14:paraId="5956EFF5" w14:textId="2B697B52" w:rsidR="00A368F5" w:rsidRPr="00AC6752" w:rsidRDefault="00A368F5" w:rsidP="005F7C00">
            <w:pPr>
              <w:jc w:val="right"/>
              <w:rPr>
                <w:rFonts w:ascii="Times New Roman" w:hAnsi="Times New Roman" w:cs="Times New Roman"/>
                <w:sz w:val="22"/>
                <w:szCs w:val="22"/>
              </w:rPr>
            </w:pPr>
            <w:r w:rsidRPr="00AC6752">
              <w:rPr>
                <w:rFonts w:ascii="Times New Roman" w:hAnsi="Times New Roman" w:cs="Times New Roman"/>
                <w:sz w:val="22"/>
                <w:szCs w:val="22"/>
              </w:rPr>
              <w:t>Direct</w:t>
            </w:r>
          </w:p>
        </w:tc>
        <w:tc>
          <w:tcPr>
            <w:tcW w:w="1206" w:type="dxa"/>
            <w:tcBorders>
              <w:top w:val="nil"/>
              <w:bottom w:val="nil"/>
            </w:tcBorders>
            <w:vAlign w:val="center"/>
          </w:tcPr>
          <w:p w14:paraId="77406291" w14:textId="2C3C09BC" w:rsidR="00A368F5" w:rsidRPr="00AC6752" w:rsidRDefault="00A368F5" w:rsidP="005F7C00">
            <w:pPr>
              <w:jc w:val="center"/>
              <w:rPr>
                <w:rFonts w:ascii="Times New Roman" w:hAnsi="Times New Roman" w:cs="Times New Roman"/>
              </w:rPr>
            </w:pPr>
            <w:r w:rsidRPr="00AC6752">
              <w:rPr>
                <w:rFonts w:ascii="Times New Roman" w:hAnsi="Times New Roman" w:cs="Times New Roman"/>
              </w:rPr>
              <w:t>- .005</w:t>
            </w:r>
          </w:p>
        </w:tc>
        <w:tc>
          <w:tcPr>
            <w:tcW w:w="1350" w:type="dxa"/>
            <w:tcBorders>
              <w:top w:val="nil"/>
              <w:bottom w:val="nil"/>
            </w:tcBorders>
            <w:vAlign w:val="center"/>
          </w:tcPr>
          <w:p w14:paraId="3ABDF6F5" w14:textId="275AF5BA" w:rsidR="00A368F5" w:rsidRPr="00AC6752" w:rsidRDefault="00A368F5" w:rsidP="00346A28">
            <w:pPr>
              <w:jc w:val="center"/>
              <w:rPr>
                <w:rFonts w:ascii="Times New Roman" w:hAnsi="Times New Roman" w:cs="Times New Roman"/>
              </w:rPr>
            </w:pPr>
            <w:r w:rsidRPr="00AC6752">
              <w:rPr>
                <w:rFonts w:ascii="Times New Roman" w:hAnsi="Times New Roman" w:cs="Times New Roman"/>
              </w:rPr>
              <w:t>ns</w:t>
            </w:r>
          </w:p>
        </w:tc>
        <w:tc>
          <w:tcPr>
            <w:tcW w:w="1350" w:type="dxa"/>
            <w:vMerge/>
            <w:vAlign w:val="center"/>
          </w:tcPr>
          <w:p w14:paraId="7C124956" w14:textId="30CCC568" w:rsidR="00A368F5" w:rsidRPr="00AC6752" w:rsidRDefault="00A368F5" w:rsidP="005F7C00">
            <w:pPr>
              <w:jc w:val="center"/>
              <w:rPr>
                <w:rFonts w:ascii="Times New Roman" w:hAnsi="Times New Roman" w:cs="Times New Roman"/>
                <w:sz w:val="22"/>
                <w:szCs w:val="22"/>
              </w:rPr>
            </w:pPr>
          </w:p>
        </w:tc>
      </w:tr>
      <w:tr w:rsidR="00A368F5" w:rsidRPr="00AC6752" w14:paraId="43F84CDD" w14:textId="77777777" w:rsidTr="009B0DA0">
        <w:trPr>
          <w:trHeight w:val="337"/>
        </w:trPr>
        <w:tc>
          <w:tcPr>
            <w:tcW w:w="4518" w:type="dxa"/>
            <w:tcBorders>
              <w:top w:val="nil"/>
              <w:bottom w:val="single" w:sz="4" w:space="0" w:color="auto"/>
            </w:tcBorders>
            <w:vAlign w:val="center"/>
          </w:tcPr>
          <w:p w14:paraId="452F8FD7" w14:textId="77777777" w:rsidR="00A368F5" w:rsidRPr="00AC6752" w:rsidRDefault="00A368F5" w:rsidP="005F7C00">
            <w:pPr>
              <w:rPr>
                <w:rFonts w:ascii="Times New Roman" w:hAnsi="Times New Roman" w:cs="Times New Roman"/>
                <w:sz w:val="22"/>
                <w:szCs w:val="22"/>
              </w:rPr>
            </w:pPr>
          </w:p>
        </w:tc>
        <w:tc>
          <w:tcPr>
            <w:tcW w:w="1314" w:type="dxa"/>
            <w:tcBorders>
              <w:top w:val="nil"/>
              <w:bottom w:val="single" w:sz="4" w:space="0" w:color="auto"/>
            </w:tcBorders>
            <w:vAlign w:val="center"/>
          </w:tcPr>
          <w:p w14:paraId="4CAE0E03" w14:textId="27A981EB" w:rsidR="00A368F5" w:rsidRPr="00AC6752" w:rsidRDefault="00A368F5" w:rsidP="005F7C00">
            <w:pPr>
              <w:jc w:val="right"/>
              <w:rPr>
                <w:rFonts w:ascii="Times New Roman" w:hAnsi="Times New Roman" w:cs="Times New Roman"/>
                <w:sz w:val="22"/>
                <w:szCs w:val="22"/>
              </w:rPr>
            </w:pPr>
            <w:r w:rsidRPr="00AC6752">
              <w:rPr>
                <w:rFonts w:ascii="Times New Roman" w:hAnsi="Times New Roman" w:cs="Times New Roman"/>
                <w:sz w:val="22"/>
                <w:szCs w:val="22"/>
              </w:rPr>
              <w:t>Indirect</w:t>
            </w:r>
          </w:p>
        </w:tc>
        <w:tc>
          <w:tcPr>
            <w:tcW w:w="1206" w:type="dxa"/>
            <w:tcBorders>
              <w:top w:val="nil"/>
              <w:bottom w:val="single" w:sz="4" w:space="0" w:color="auto"/>
            </w:tcBorders>
            <w:vAlign w:val="center"/>
          </w:tcPr>
          <w:p w14:paraId="4C5C59F0" w14:textId="3C9EAFA4" w:rsidR="00A368F5" w:rsidRPr="00AC6752" w:rsidRDefault="00A368F5" w:rsidP="005F7C00">
            <w:pPr>
              <w:jc w:val="center"/>
              <w:rPr>
                <w:rFonts w:ascii="Times New Roman" w:hAnsi="Times New Roman" w:cs="Times New Roman"/>
              </w:rPr>
            </w:pPr>
            <w:r w:rsidRPr="00AC6752">
              <w:rPr>
                <w:rFonts w:ascii="Times New Roman" w:hAnsi="Times New Roman" w:cs="Times New Roman"/>
              </w:rPr>
              <w:t>.142</w:t>
            </w:r>
          </w:p>
        </w:tc>
        <w:tc>
          <w:tcPr>
            <w:tcW w:w="1350" w:type="dxa"/>
            <w:tcBorders>
              <w:top w:val="nil"/>
              <w:bottom w:val="single" w:sz="4" w:space="0" w:color="auto"/>
            </w:tcBorders>
            <w:vAlign w:val="center"/>
          </w:tcPr>
          <w:p w14:paraId="3B9E10D2" w14:textId="67919ED5" w:rsidR="00A368F5" w:rsidRPr="00AC6752" w:rsidRDefault="00A368F5" w:rsidP="00346A28">
            <w:pPr>
              <w:jc w:val="center"/>
              <w:rPr>
                <w:rFonts w:ascii="Times New Roman" w:hAnsi="Times New Roman" w:cs="Times New Roman"/>
              </w:rPr>
            </w:pPr>
            <w:r w:rsidRPr="00AC6752">
              <w:rPr>
                <w:rFonts w:ascii="Times New Roman" w:hAnsi="Times New Roman" w:cs="Times New Roman"/>
              </w:rPr>
              <w:t>ns</w:t>
            </w:r>
          </w:p>
        </w:tc>
        <w:tc>
          <w:tcPr>
            <w:tcW w:w="1350" w:type="dxa"/>
            <w:vMerge/>
            <w:tcBorders>
              <w:bottom w:val="single" w:sz="4" w:space="0" w:color="auto"/>
            </w:tcBorders>
            <w:vAlign w:val="center"/>
          </w:tcPr>
          <w:p w14:paraId="0DF325A8" w14:textId="24B7D61E" w:rsidR="00A368F5" w:rsidRPr="00AC6752" w:rsidRDefault="00A368F5" w:rsidP="005F7C00">
            <w:pPr>
              <w:jc w:val="center"/>
              <w:rPr>
                <w:rFonts w:ascii="Times New Roman" w:hAnsi="Times New Roman" w:cs="Times New Roman"/>
                <w:sz w:val="22"/>
                <w:szCs w:val="22"/>
              </w:rPr>
            </w:pPr>
          </w:p>
        </w:tc>
      </w:tr>
    </w:tbl>
    <w:p w14:paraId="0DE66C51" w14:textId="0EB51BDE" w:rsidR="00640CC5" w:rsidRPr="00AC6752" w:rsidRDefault="007F22B7" w:rsidP="007F22B7">
      <w:pPr>
        <w:rPr>
          <w:rFonts w:ascii="Times New Roman" w:hAnsi="Times New Roman" w:cs="Times New Roman"/>
          <w:i/>
          <w:sz w:val="22"/>
        </w:rPr>
      </w:pPr>
      <w:r w:rsidRPr="00AC6752">
        <w:rPr>
          <w:rFonts w:ascii="Times New Roman" w:hAnsi="Times New Roman" w:cs="Times New Roman"/>
          <w:i/>
          <w:sz w:val="22"/>
        </w:rPr>
        <w:t>Note:</w:t>
      </w:r>
      <w:r w:rsidR="00E50F81" w:rsidRPr="00AC6752">
        <w:rPr>
          <w:rFonts w:ascii="Times New Roman" w:hAnsi="Times New Roman" w:cs="Times New Roman"/>
          <w:i/>
          <w:sz w:val="22"/>
        </w:rPr>
        <w:tab/>
      </w:r>
      <w:r w:rsidRPr="00AC6752">
        <w:rPr>
          <w:rFonts w:ascii="Times New Roman" w:hAnsi="Times New Roman" w:cs="Times New Roman"/>
          <w:i/>
          <w:sz w:val="22"/>
        </w:rPr>
        <w:t xml:space="preserve"> Indirect effects via Skepticism </w:t>
      </w:r>
    </w:p>
    <w:p w14:paraId="68495456" w14:textId="07E3031B" w:rsidR="00640CC5" w:rsidRPr="00AC6752" w:rsidRDefault="00E50F81" w:rsidP="00A364EF">
      <w:pPr>
        <w:rPr>
          <w:rFonts w:ascii="Times New Roman" w:hAnsi="Times New Roman" w:cs="Times New Roman"/>
          <w:i/>
          <w:sz w:val="22"/>
        </w:rPr>
      </w:pPr>
      <w:r w:rsidRPr="00AC6752">
        <w:rPr>
          <w:rFonts w:ascii="Times New Roman" w:hAnsi="Times New Roman" w:cs="Times New Roman"/>
          <w:i/>
          <w:sz w:val="22"/>
        </w:rPr>
        <w:tab/>
      </w:r>
      <w:r w:rsidR="002D252F" w:rsidRPr="00AC6752">
        <w:rPr>
          <w:rFonts w:ascii="Times New Roman" w:hAnsi="Times New Roman" w:cs="Times New Roman"/>
          <w:i/>
          <w:sz w:val="22"/>
        </w:rPr>
        <w:t>“</w:t>
      </w:r>
      <w:proofErr w:type="gramStart"/>
      <w:r w:rsidR="002D252F" w:rsidRPr="00AC6752">
        <w:rPr>
          <w:rFonts w:ascii="Times New Roman" w:hAnsi="Times New Roman" w:cs="Times New Roman"/>
          <w:i/>
          <w:sz w:val="22"/>
        </w:rPr>
        <w:t>ns</w:t>
      </w:r>
      <w:proofErr w:type="gramEnd"/>
      <w:r w:rsidR="002D252F" w:rsidRPr="00AC6752">
        <w:rPr>
          <w:rFonts w:ascii="Times New Roman" w:hAnsi="Times New Roman" w:cs="Times New Roman"/>
          <w:i/>
          <w:sz w:val="22"/>
        </w:rPr>
        <w:t>”</w:t>
      </w:r>
      <w:r w:rsidRPr="00AC6752">
        <w:rPr>
          <w:rFonts w:ascii="Times New Roman" w:hAnsi="Times New Roman" w:cs="Times New Roman"/>
          <w:i/>
          <w:sz w:val="22"/>
        </w:rPr>
        <w:t xml:space="preserve"> indicates “Not significant.”</w:t>
      </w:r>
    </w:p>
    <w:p w14:paraId="76485F36" w14:textId="51799234" w:rsidR="0009387E" w:rsidRPr="00AC6752" w:rsidRDefault="0091257B" w:rsidP="0009387E">
      <w:pPr>
        <w:jc w:val="center"/>
        <w:rPr>
          <w:rFonts w:ascii="Times New Roman" w:hAnsi="Times New Roman" w:cs="Times New Roman"/>
          <w:lang w:eastAsia="ko-KR"/>
        </w:rPr>
      </w:pPr>
      <w:r w:rsidRPr="00AC6752">
        <w:rPr>
          <w:rFonts w:ascii="Times New Roman" w:hAnsi="Times New Roman" w:cs="Times New Roman"/>
        </w:rPr>
        <w:t>APPENDIX 1</w:t>
      </w:r>
    </w:p>
    <w:p w14:paraId="53F68567" w14:textId="51512C5C" w:rsidR="00341EB9" w:rsidRPr="00AC6752" w:rsidRDefault="00341EB9" w:rsidP="009B0DA0">
      <w:pPr>
        <w:jc w:val="center"/>
        <w:rPr>
          <w:rFonts w:ascii="Times New Roman" w:hAnsi="Times New Roman" w:cs="Times New Roman"/>
        </w:rPr>
      </w:pPr>
      <w:r w:rsidRPr="00AC6752">
        <w:rPr>
          <w:rFonts w:ascii="Times New Roman" w:hAnsi="Times New Roman" w:cs="Times New Roman"/>
        </w:rPr>
        <w:t>Examples of Stimuli</w:t>
      </w:r>
    </w:p>
    <w:p w14:paraId="3368AA11" w14:textId="77777777" w:rsidR="00341EB9" w:rsidRPr="00AC6752" w:rsidRDefault="00341EB9" w:rsidP="00A364EF">
      <w:pPr>
        <w:rPr>
          <w:rFonts w:ascii="Times New Roman" w:hAnsi="Times New Roman" w:cs="Times New Roman"/>
        </w:rPr>
      </w:pPr>
    </w:p>
    <w:p w14:paraId="1F1DCBF4" w14:textId="0231132F" w:rsidR="0009387E" w:rsidRPr="00AC6752" w:rsidRDefault="0009387E" w:rsidP="00A364EF">
      <w:pPr>
        <w:rPr>
          <w:rFonts w:ascii="Times New Roman" w:hAnsi="Times New Roman" w:cs="Times New Roman"/>
        </w:rPr>
      </w:pPr>
      <w:r w:rsidRPr="00AC6752">
        <w:rPr>
          <w:rFonts w:ascii="Times New Roman" w:hAnsi="Times New Roman" w:cs="Times New Roman"/>
          <w:noProof/>
        </w:rPr>
        <w:drawing>
          <wp:anchor distT="0" distB="0" distL="114300" distR="114300" simplePos="0" relativeHeight="251658240" behindDoc="0" locked="0" layoutInCell="1" allowOverlap="1" wp14:anchorId="125E8F28" wp14:editId="3358A9CD">
            <wp:simplePos x="0" y="0"/>
            <wp:positionH relativeFrom="column">
              <wp:posOffset>0</wp:posOffset>
            </wp:positionH>
            <wp:positionV relativeFrom="paragraph">
              <wp:posOffset>175895</wp:posOffset>
            </wp:positionV>
            <wp:extent cx="4076260" cy="3756025"/>
            <wp:effectExtent l="0" t="0" r="0" b="3175"/>
            <wp:wrapNone/>
            <wp:docPr id="2" name="Picture 2" descr="Macintosh HD:Users:eunyeonkang:Dropbox (Amote):Dissertation:Stimuli:Study 1_CSR Info:Revised 3:(3R3) IM_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unyeonkang:Dropbox (Amote):Dissertation:Stimuli:Study 1_CSR Info:Revised 3:(3R3) IM_O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6260" cy="375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D2F" w:rsidRPr="00AC6752">
        <w:rPr>
          <w:rFonts w:ascii="Times New Roman" w:hAnsi="Times New Roman" w:cs="Times New Roman"/>
        </w:rPr>
        <w:t xml:space="preserve">(1) </w:t>
      </w:r>
      <w:r w:rsidR="0091257B" w:rsidRPr="00AC6752">
        <w:rPr>
          <w:rFonts w:ascii="Times New Roman" w:hAnsi="Times New Roman" w:cs="Times New Roman"/>
        </w:rPr>
        <w:t xml:space="preserve">An objective </w:t>
      </w:r>
      <w:r w:rsidR="00AB648E" w:rsidRPr="00AC6752">
        <w:rPr>
          <w:rFonts w:ascii="Times New Roman" w:hAnsi="Times New Roman" w:cs="Times New Roman"/>
        </w:rPr>
        <w:t xml:space="preserve">and impact-focused message </w:t>
      </w:r>
    </w:p>
    <w:p w14:paraId="3A3FEBFF" w14:textId="77777777" w:rsidR="0009387E" w:rsidRPr="00AC6752" w:rsidRDefault="0009387E" w:rsidP="0009387E">
      <w:pPr>
        <w:rPr>
          <w:rFonts w:ascii="Times New Roman" w:hAnsi="Times New Roman" w:cs="Times New Roman"/>
        </w:rPr>
      </w:pPr>
    </w:p>
    <w:p w14:paraId="535B65C0" w14:textId="77777777" w:rsidR="0009387E" w:rsidRPr="00AC6752" w:rsidRDefault="0009387E" w:rsidP="0009387E">
      <w:pPr>
        <w:rPr>
          <w:rFonts w:ascii="Times New Roman" w:hAnsi="Times New Roman" w:cs="Times New Roman"/>
        </w:rPr>
      </w:pPr>
    </w:p>
    <w:p w14:paraId="6E074456" w14:textId="77777777" w:rsidR="0009387E" w:rsidRPr="00AC6752" w:rsidRDefault="0009387E" w:rsidP="0009387E">
      <w:pPr>
        <w:rPr>
          <w:rFonts w:ascii="Times New Roman" w:hAnsi="Times New Roman" w:cs="Times New Roman"/>
        </w:rPr>
      </w:pPr>
    </w:p>
    <w:p w14:paraId="453463C9" w14:textId="77777777" w:rsidR="0009387E" w:rsidRPr="00AC6752" w:rsidRDefault="0009387E" w:rsidP="0009387E">
      <w:pPr>
        <w:rPr>
          <w:rFonts w:ascii="Times New Roman" w:hAnsi="Times New Roman" w:cs="Times New Roman"/>
        </w:rPr>
      </w:pPr>
    </w:p>
    <w:p w14:paraId="3B653600" w14:textId="77777777" w:rsidR="0009387E" w:rsidRPr="00AC6752" w:rsidRDefault="0009387E" w:rsidP="0009387E">
      <w:pPr>
        <w:rPr>
          <w:rFonts w:ascii="Times New Roman" w:hAnsi="Times New Roman" w:cs="Times New Roman"/>
        </w:rPr>
      </w:pPr>
    </w:p>
    <w:p w14:paraId="7991C53C" w14:textId="77777777" w:rsidR="0009387E" w:rsidRPr="00AC6752" w:rsidRDefault="0009387E" w:rsidP="0009387E">
      <w:pPr>
        <w:rPr>
          <w:rFonts w:ascii="Times New Roman" w:hAnsi="Times New Roman" w:cs="Times New Roman"/>
        </w:rPr>
      </w:pPr>
    </w:p>
    <w:p w14:paraId="425AE80E" w14:textId="77777777" w:rsidR="0009387E" w:rsidRPr="00AC6752" w:rsidRDefault="0009387E" w:rsidP="0009387E">
      <w:pPr>
        <w:rPr>
          <w:rFonts w:ascii="Times New Roman" w:hAnsi="Times New Roman" w:cs="Times New Roman"/>
        </w:rPr>
      </w:pPr>
    </w:p>
    <w:p w14:paraId="7669054F" w14:textId="77777777" w:rsidR="0009387E" w:rsidRPr="00AC6752" w:rsidRDefault="0009387E" w:rsidP="0009387E">
      <w:pPr>
        <w:rPr>
          <w:rFonts w:ascii="Times New Roman" w:hAnsi="Times New Roman" w:cs="Times New Roman"/>
        </w:rPr>
      </w:pPr>
    </w:p>
    <w:p w14:paraId="5ED17E14" w14:textId="77777777" w:rsidR="0009387E" w:rsidRPr="00AC6752" w:rsidRDefault="0009387E" w:rsidP="0009387E">
      <w:pPr>
        <w:rPr>
          <w:rFonts w:ascii="Times New Roman" w:hAnsi="Times New Roman" w:cs="Times New Roman"/>
        </w:rPr>
      </w:pPr>
    </w:p>
    <w:p w14:paraId="6DA685A2" w14:textId="77777777" w:rsidR="0009387E" w:rsidRPr="00AC6752" w:rsidRDefault="0009387E" w:rsidP="0009387E">
      <w:pPr>
        <w:rPr>
          <w:rFonts w:ascii="Times New Roman" w:hAnsi="Times New Roman" w:cs="Times New Roman"/>
        </w:rPr>
      </w:pPr>
    </w:p>
    <w:p w14:paraId="43B6FB63" w14:textId="77777777" w:rsidR="0009387E" w:rsidRPr="00AC6752" w:rsidRDefault="0009387E" w:rsidP="0009387E">
      <w:pPr>
        <w:rPr>
          <w:rFonts w:ascii="Times New Roman" w:hAnsi="Times New Roman" w:cs="Times New Roman"/>
        </w:rPr>
      </w:pPr>
    </w:p>
    <w:p w14:paraId="1667FF6F" w14:textId="77777777" w:rsidR="0009387E" w:rsidRPr="00AC6752" w:rsidRDefault="0009387E" w:rsidP="0009387E">
      <w:pPr>
        <w:rPr>
          <w:rFonts w:ascii="Times New Roman" w:hAnsi="Times New Roman" w:cs="Times New Roman"/>
        </w:rPr>
      </w:pPr>
    </w:p>
    <w:p w14:paraId="71A8E7A1" w14:textId="77777777" w:rsidR="0009387E" w:rsidRPr="00AC6752" w:rsidRDefault="0009387E" w:rsidP="0009387E">
      <w:pPr>
        <w:rPr>
          <w:rFonts w:ascii="Times New Roman" w:hAnsi="Times New Roman" w:cs="Times New Roman"/>
        </w:rPr>
      </w:pPr>
    </w:p>
    <w:p w14:paraId="435B7952" w14:textId="77777777" w:rsidR="0009387E" w:rsidRPr="00AC6752" w:rsidRDefault="0009387E" w:rsidP="0009387E">
      <w:pPr>
        <w:rPr>
          <w:rFonts w:ascii="Times New Roman" w:hAnsi="Times New Roman" w:cs="Times New Roman"/>
        </w:rPr>
      </w:pPr>
    </w:p>
    <w:p w14:paraId="61A81E43" w14:textId="77777777" w:rsidR="0009387E" w:rsidRPr="00AC6752" w:rsidRDefault="0009387E" w:rsidP="0009387E">
      <w:pPr>
        <w:rPr>
          <w:rFonts w:ascii="Times New Roman" w:hAnsi="Times New Roman" w:cs="Times New Roman"/>
        </w:rPr>
      </w:pPr>
    </w:p>
    <w:p w14:paraId="05FD5167" w14:textId="77777777" w:rsidR="0009387E" w:rsidRPr="00AC6752" w:rsidRDefault="0009387E" w:rsidP="0009387E">
      <w:pPr>
        <w:rPr>
          <w:rFonts w:ascii="Times New Roman" w:hAnsi="Times New Roman" w:cs="Times New Roman"/>
        </w:rPr>
      </w:pPr>
    </w:p>
    <w:p w14:paraId="4A390973" w14:textId="77777777" w:rsidR="0009387E" w:rsidRPr="00AC6752" w:rsidRDefault="0009387E" w:rsidP="0009387E">
      <w:pPr>
        <w:rPr>
          <w:rFonts w:ascii="Times New Roman" w:hAnsi="Times New Roman" w:cs="Times New Roman"/>
        </w:rPr>
      </w:pPr>
    </w:p>
    <w:p w14:paraId="03C0068B" w14:textId="77777777" w:rsidR="0009387E" w:rsidRPr="00AC6752" w:rsidRDefault="0009387E" w:rsidP="0009387E">
      <w:pPr>
        <w:rPr>
          <w:rFonts w:ascii="Times New Roman" w:hAnsi="Times New Roman" w:cs="Times New Roman"/>
        </w:rPr>
      </w:pPr>
    </w:p>
    <w:p w14:paraId="1F946F07" w14:textId="77777777" w:rsidR="0009387E" w:rsidRPr="00AC6752" w:rsidRDefault="0009387E" w:rsidP="0009387E">
      <w:pPr>
        <w:rPr>
          <w:rFonts w:ascii="Times New Roman" w:hAnsi="Times New Roman" w:cs="Times New Roman"/>
        </w:rPr>
      </w:pPr>
    </w:p>
    <w:p w14:paraId="31123E8D" w14:textId="77777777" w:rsidR="0009387E" w:rsidRPr="00AC6752" w:rsidRDefault="0009387E" w:rsidP="0009387E">
      <w:pPr>
        <w:rPr>
          <w:rFonts w:ascii="Times New Roman" w:hAnsi="Times New Roman" w:cs="Times New Roman"/>
        </w:rPr>
      </w:pPr>
    </w:p>
    <w:p w14:paraId="582452B8" w14:textId="77777777" w:rsidR="0009387E" w:rsidRPr="00AC6752" w:rsidRDefault="0009387E" w:rsidP="0009387E">
      <w:pPr>
        <w:rPr>
          <w:rFonts w:ascii="Times New Roman" w:hAnsi="Times New Roman" w:cs="Times New Roman"/>
        </w:rPr>
      </w:pPr>
    </w:p>
    <w:p w14:paraId="2632FC8F" w14:textId="77777777" w:rsidR="00873952" w:rsidRPr="00AC6752" w:rsidRDefault="00873952" w:rsidP="0009387E">
      <w:pPr>
        <w:rPr>
          <w:rFonts w:ascii="Times New Roman" w:hAnsi="Times New Roman" w:cs="Times New Roman"/>
        </w:rPr>
      </w:pPr>
    </w:p>
    <w:p w14:paraId="2C42E55E" w14:textId="2FB99C56" w:rsidR="0091257B" w:rsidRPr="00AC6752" w:rsidRDefault="00497D2F" w:rsidP="0009387E">
      <w:pPr>
        <w:rPr>
          <w:rFonts w:ascii="Times New Roman" w:hAnsi="Times New Roman" w:cs="Times New Roman"/>
        </w:rPr>
      </w:pPr>
      <w:r w:rsidRPr="00AC6752">
        <w:rPr>
          <w:rFonts w:ascii="Times New Roman" w:hAnsi="Times New Roman" w:cs="Times New Roman"/>
        </w:rPr>
        <w:t xml:space="preserve">(2) </w:t>
      </w:r>
      <w:r w:rsidR="0009387E" w:rsidRPr="00AC6752">
        <w:rPr>
          <w:rFonts w:ascii="Times New Roman" w:hAnsi="Times New Roman" w:cs="Times New Roman"/>
        </w:rPr>
        <w:t>A subjective and commitment-focused message</w:t>
      </w:r>
    </w:p>
    <w:p w14:paraId="598ADF85" w14:textId="7B525E45" w:rsidR="00497D2F" w:rsidRPr="00AC6752" w:rsidRDefault="00497D2F" w:rsidP="0009387E">
      <w:pPr>
        <w:rPr>
          <w:rFonts w:ascii="Times New Roman" w:eastAsia="Batang" w:hAnsi="Times New Roman" w:cs="Times New Roman"/>
          <w:lang w:eastAsia="ko-KR"/>
        </w:rPr>
      </w:pPr>
      <w:r w:rsidRPr="00AC6752">
        <w:rPr>
          <w:rFonts w:ascii="Times New Roman" w:eastAsia="Batang" w:hAnsi="Times New Roman" w:cs="Times New Roman"/>
          <w:noProof/>
        </w:rPr>
        <w:drawing>
          <wp:anchor distT="0" distB="0" distL="114300" distR="114300" simplePos="0" relativeHeight="251659264" behindDoc="0" locked="0" layoutInCell="1" allowOverlap="1" wp14:anchorId="21F76691" wp14:editId="2956CE32">
            <wp:simplePos x="0" y="0"/>
            <wp:positionH relativeFrom="column">
              <wp:posOffset>0</wp:posOffset>
            </wp:positionH>
            <wp:positionV relativeFrom="paragraph">
              <wp:posOffset>69215</wp:posOffset>
            </wp:positionV>
            <wp:extent cx="4800600" cy="3602502"/>
            <wp:effectExtent l="0" t="0" r="0" b="4445"/>
            <wp:wrapNone/>
            <wp:docPr id="4" name="Picture 4" descr="Macintosh HD:Users:eunyeonkang:Dropbox (Amote):Dissertation:Stimuli:Study 1_CSR Info:Revised 3:(2R3) CM_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unyeonkang:Dropbox (Amote):Dissertation:Stimuli:Study 1_CSR Info:Revised 3:(2R3) CM_S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0600" cy="360250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97D2F" w:rsidRPr="00AC6752" w:rsidSect="00E36191">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13D66C" w14:textId="77777777" w:rsidR="00500B39" w:rsidRDefault="00500B39" w:rsidP="00C50AAA">
      <w:r>
        <w:separator/>
      </w:r>
    </w:p>
  </w:endnote>
  <w:endnote w:type="continuationSeparator" w:id="0">
    <w:p w14:paraId="6671E1DC" w14:textId="77777777" w:rsidR="00500B39" w:rsidRDefault="00500B39" w:rsidP="00C50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Adobe Caslon Pro">
    <w:panose1 w:val="0205050205050A020403"/>
    <w:charset w:val="00"/>
    <w:family w:val="auto"/>
    <w:pitch w:val="variable"/>
    <w:sig w:usb0="00000007" w:usb1="00000001" w:usb2="00000000" w:usb3="00000000" w:csb0="00000093"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F318AE" w14:textId="77777777" w:rsidR="00500B39" w:rsidRDefault="00500B39" w:rsidP="00C50AAA">
      <w:r>
        <w:separator/>
      </w:r>
    </w:p>
  </w:footnote>
  <w:footnote w:type="continuationSeparator" w:id="0">
    <w:p w14:paraId="0843FAE3" w14:textId="77777777" w:rsidR="00500B39" w:rsidRDefault="00500B39" w:rsidP="00C50AAA">
      <w:r>
        <w:continuationSeparator/>
      </w:r>
    </w:p>
  </w:footnote>
  <w:footnote w:id="1">
    <w:p w14:paraId="03EC0333" w14:textId="77777777" w:rsidR="00500B39" w:rsidRPr="00136604" w:rsidRDefault="00500B39" w:rsidP="00252717">
      <w:pPr>
        <w:pStyle w:val="FootnoteText"/>
        <w:rPr>
          <w:rFonts w:ascii="Times New Roman" w:hAnsi="Times New Roman" w:cs="Times New Roman"/>
          <w:sz w:val="20"/>
          <w:szCs w:val="20"/>
        </w:rPr>
      </w:pPr>
      <w:r w:rsidRPr="00136604">
        <w:rPr>
          <w:rStyle w:val="FootnoteReference"/>
          <w:rFonts w:ascii="Times New Roman" w:hAnsi="Times New Roman" w:cs="Times New Roman"/>
          <w:sz w:val="20"/>
          <w:szCs w:val="20"/>
        </w:rPr>
        <w:footnoteRef/>
      </w:r>
      <w:r w:rsidRPr="00136604">
        <w:rPr>
          <w:rFonts w:ascii="Times New Roman" w:hAnsi="Times New Roman" w:cs="Times New Roman"/>
          <w:sz w:val="20"/>
          <w:szCs w:val="20"/>
        </w:rPr>
        <w:t xml:space="preserve"> http://www.statista.com/statistics/245841/total-revenue-of-the-us-hotel-industry/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783FC4" w14:textId="4E511059" w:rsidR="00500B39" w:rsidRDefault="00500B39" w:rsidP="00B97CE3">
    <w:pPr>
      <w:pStyle w:val="Header"/>
      <w:rPr>
        <w:rFonts w:ascii="Times New Roman" w:hAnsi="Times New Roman" w:cs="Times New Roman"/>
        <w:sz w:val="22"/>
      </w:rPr>
    </w:pPr>
    <w:r w:rsidRPr="00C50AAA">
      <w:rPr>
        <w:rFonts w:ascii="Times New Roman" w:hAnsi="Times New Roman" w:cs="Times New Roman"/>
        <w:sz w:val="22"/>
      </w:rPr>
      <w:t>A</w:t>
    </w:r>
    <w:r>
      <w:rPr>
        <w:rFonts w:ascii="Times New Roman" w:hAnsi="Times New Roman" w:cs="Times New Roman"/>
        <w:sz w:val="22"/>
      </w:rPr>
      <w:t xml:space="preserve">N INVESTIGATION OF A HOTEL’S CORPORATE CITIZENSHIP MESSAGE </w:t>
    </w:r>
    <w:r>
      <w:rPr>
        <w:rFonts w:ascii="Times New Roman" w:hAnsi="Times New Roman" w:cs="Times New Roman"/>
        <w:sz w:val="22"/>
      </w:rPr>
      <w:tab/>
    </w:r>
  </w:p>
  <w:p w14:paraId="4751CB4F" w14:textId="77777777" w:rsidR="00500B39" w:rsidRPr="00B97CE3" w:rsidRDefault="00500B39" w:rsidP="00B97CE3">
    <w:pPr>
      <w:pStyle w:val="Header"/>
      <w:rPr>
        <w:rFonts w:ascii="Times New Roman" w:hAnsi="Times New Roman" w:cs="Times New Roman"/>
        <w:sz w:val="6"/>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5B5E70"/>
    <w:multiLevelType w:val="hybridMultilevel"/>
    <w:tmpl w:val="52305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0CB"/>
    <w:rsid w:val="000000B2"/>
    <w:rsid w:val="00000D25"/>
    <w:rsid w:val="00001FB0"/>
    <w:rsid w:val="0000353D"/>
    <w:rsid w:val="00003D6E"/>
    <w:rsid w:val="000040AB"/>
    <w:rsid w:val="0000561E"/>
    <w:rsid w:val="000059AC"/>
    <w:rsid w:val="00005D54"/>
    <w:rsid w:val="00005E1A"/>
    <w:rsid w:val="000062D9"/>
    <w:rsid w:val="000077D5"/>
    <w:rsid w:val="00007F62"/>
    <w:rsid w:val="00007F8C"/>
    <w:rsid w:val="00010252"/>
    <w:rsid w:val="00010529"/>
    <w:rsid w:val="0001187E"/>
    <w:rsid w:val="000119C7"/>
    <w:rsid w:val="00012E3D"/>
    <w:rsid w:val="0001305E"/>
    <w:rsid w:val="000132AA"/>
    <w:rsid w:val="00013555"/>
    <w:rsid w:val="00013BE6"/>
    <w:rsid w:val="00013CCD"/>
    <w:rsid w:val="00014269"/>
    <w:rsid w:val="000152CA"/>
    <w:rsid w:val="00015CDB"/>
    <w:rsid w:val="0001615D"/>
    <w:rsid w:val="00016610"/>
    <w:rsid w:val="000169D2"/>
    <w:rsid w:val="000169F2"/>
    <w:rsid w:val="0001729C"/>
    <w:rsid w:val="000216E2"/>
    <w:rsid w:val="00024374"/>
    <w:rsid w:val="00024888"/>
    <w:rsid w:val="000259A2"/>
    <w:rsid w:val="00030288"/>
    <w:rsid w:val="00030C68"/>
    <w:rsid w:val="00031855"/>
    <w:rsid w:val="00031C29"/>
    <w:rsid w:val="00031C9E"/>
    <w:rsid w:val="00033BA6"/>
    <w:rsid w:val="00033CAA"/>
    <w:rsid w:val="00034311"/>
    <w:rsid w:val="00034597"/>
    <w:rsid w:val="00035351"/>
    <w:rsid w:val="00036FFE"/>
    <w:rsid w:val="000378BB"/>
    <w:rsid w:val="00041C9E"/>
    <w:rsid w:val="00042421"/>
    <w:rsid w:val="00042D7E"/>
    <w:rsid w:val="00042E11"/>
    <w:rsid w:val="000438DD"/>
    <w:rsid w:val="00043F85"/>
    <w:rsid w:val="00044A39"/>
    <w:rsid w:val="000450F1"/>
    <w:rsid w:val="00045F41"/>
    <w:rsid w:val="00047E71"/>
    <w:rsid w:val="00050166"/>
    <w:rsid w:val="00051767"/>
    <w:rsid w:val="00052206"/>
    <w:rsid w:val="00052247"/>
    <w:rsid w:val="00053CB2"/>
    <w:rsid w:val="00054598"/>
    <w:rsid w:val="00054839"/>
    <w:rsid w:val="00054892"/>
    <w:rsid w:val="000552A6"/>
    <w:rsid w:val="0005545F"/>
    <w:rsid w:val="00057BE6"/>
    <w:rsid w:val="000600AE"/>
    <w:rsid w:val="000605AF"/>
    <w:rsid w:val="0006253B"/>
    <w:rsid w:val="0006296B"/>
    <w:rsid w:val="00063D7A"/>
    <w:rsid w:val="00064E86"/>
    <w:rsid w:val="00065087"/>
    <w:rsid w:val="00065512"/>
    <w:rsid w:val="0006551D"/>
    <w:rsid w:val="00065E39"/>
    <w:rsid w:val="000705A7"/>
    <w:rsid w:val="0007085F"/>
    <w:rsid w:val="000715F9"/>
    <w:rsid w:val="00071EEE"/>
    <w:rsid w:val="00072CFD"/>
    <w:rsid w:val="00073504"/>
    <w:rsid w:val="00073CBF"/>
    <w:rsid w:val="00074314"/>
    <w:rsid w:val="0007469F"/>
    <w:rsid w:val="00074EDB"/>
    <w:rsid w:val="00075302"/>
    <w:rsid w:val="00076B51"/>
    <w:rsid w:val="00077533"/>
    <w:rsid w:val="00077861"/>
    <w:rsid w:val="00080074"/>
    <w:rsid w:val="00080494"/>
    <w:rsid w:val="00081C6E"/>
    <w:rsid w:val="000829EE"/>
    <w:rsid w:val="00082AD8"/>
    <w:rsid w:val="0008414B"/>
    <w:rsid w:val="00085024"/>
    <w:rsid w:val="00085BB5"/>
    <w:rsid w:val="00085D3B"/>
    <w:rsid w:val="00086EB3"/>
    <w:rsid w:val="000875CD"/>
    <w:rsid w:val="000901C9"/>
    <w:rsid w:val="000907A3"/>
    <w:rsid w:val="0009220A"/>
    <w:rsid w:val="00092A26"/>
    <w:rsid w:val="00092C3F"/>
    <w:rsid w:val="000936C4"/>
    <w:rsid w:val="0009387E"/>
    <w:rsid w:val="00094948"/>
    <w:rsid w:val="000958E2"/>
    <w:rsid w:val="00095982"/>
    <w:rsid w:val="00096112"/>
    <w:rsid w:val="00096AE7"/>
    <w:rsid w:val="000A049A"/>
    <w:rsid w:val="000A2CFD"/>
    <w:rsid w:val="000A2E01"/>
    <w:rsid w:val="000A4E6A"/>
    <w:rsid w:val="000A55DF"/>
    <w:rsid w:val="000A5EAD"/>
    <w:rsid w:val="000A7522"/>
    <w:rsid w:val="000B002D"/>
    <w:rsid w:val="000B0117"/>
    <w:rsid w:val="000B0400"/>
    <w:rsid w:val="000B0817"/>
    <w:rsid w:val="000B08E1"/>
    <w:rsid w:val="000B393A"/>
    <w:rsid w:val="000B3CDC"/>
    <w:rsid w:val="000B491F"/>
    <w:rsid w:val="000B5AAA"/>
    <w:rsid w:val="000B604A"/>
    <w:rsid w:val="000B627C"/>
    <w:rsid w:val="000B648C"/>
    <w:rsid w:val="000C1110"/>
    <w:rsid w:val="000C1A07"/>
    <w:rsid w:val="000C1C3E"/>
    <w:rsid w:val="000C1F99"/>
    <w:rsid w:val="000C2509"/>
    <w:rsid w:val="000C464E"/>
    <w:rsid w:val="000C4E15"/>
    <w:rsid w:val="000C574C"/>
    <w:rsid w:val="000C6119"/>
    <w:rsid w:val="000C76BE"/>
    <w:rsid w:val="000D0BFD"/>
    <w:rsid w:val="000D0D9A"/>
    <w:rsid w:val="000D14F6"/>
    <w:rsid w:val="000D1617"/>
    <w:rsid w:val="000D1C4A"/>
    <w:rsid w:val="000D21A7"/>
    <w:rsid w:val="000D263B"/>
    <w:rsid w:val="000D2E83"/>
    <w:rsid w:val="000D391A"/>
    <w:rsid w:val="000D452D"/>
    <w:rsid w:val="000D4BF5"/>
    <w:rsid w:val="000D4C93"/>
    <w:rsid w:val="000D63DB"/>
    <w:rsid w:val="000D7EBC"/>
    <w:rsid w:val="000E1BAD"/>
    <w:rsid w:val="000E1DE0"/>
    <w:rsid w:val="000E2866"/>
    <w:rsid w:val="000E294D"/>
    <w:rsid w:val="000E2C4D"/>
    <w:rsid w:val="000E3B7D"/>
    <w:rsid w:val="000E531C"/>
    <w:rsid w:val="000E5699"/>
    <w:rsid w:val="000E5B13"/>
    <w:rsid w:val="000E5F5B"/>
    <w:rsid w:val="000E6270"/>
    <w:rsid w:val="000F103E"/>
    <w:rsid w:val="000F189C"/>
    <w:rsid w:val="000F1BEA"/>
    <w:rsid w:val="000F2480"/>
    <w:rsid w:val="000F3618"/>
    <w:rsid w:val="000F4940"/>
    <w:rsid w:val="000F5631"/>
    <w:rsid w:val="000F7CA9"/>
    <w:rsid w:val="001003CF"/>
    <w:rsid w:val="00100872"/>
    <w:rsid w:val="001011DC"/>
    <w:rsid w:val="0010125A"/>
    <w:rsid w:val="00102FB9"/>
    <w:rsid w:val="00103483"/>
    <w:rsid w:val="0010350E"/>
    <w:rsid w:val="00103849"/>
    <w:rsid w:val="0010442B"/>
    <w:rsid w:val="001058D8"/>
    <w:rsid w:val="00105971"/>
    <w:rsid w:val="001064D3"/>
    <w:rsid w:val="0010686B"/>
    <w:rsid w:val="00106D4D"/>
    <w:rsid w:val="00106E48"/>
    <w:rsid w:val="001070CB"/>
    <w:rsid w:val="00110DD8"/>
    <w:rsid w:val="00111602"/>
    <w:rsid w:val="00113102"/>
    <w:rsid w:val="0011408D"/>
    <w:rsid w:val="001144DD"/>
    <w:rsid w:val="00115099"/>
    <w:rsid w:val="00115D91"/>
    <w:rsid w:val="00116F45"/>
    <w:rsid w:val="00120930"/>
    <w:rsid w:val="00120942"/>
    <w:rsid w:val="00120F1C"/>
    <w:rsid w:val="0012174A"/>
    <w:rsid w:val="00121D90"/>
    <w:rsid w:val="00123DD9"/>
    <w:rsid w:val="00123DF6"/>
    <w:rsid w:val="00123F7D"/>
    <w:rsid w:val="0012423A"/>
    <w:rsid w:val="0012448F"/>
    <w:rsid w:val="0012498D"/>
    <w:rsid w:val="00124A30"/>
    <w:rsid w:val="001254D0"/>
    <w:rsid w:val="00126317"/>
    <w:rsid w:val="001273B7"/>
    <w:rsid w:val="00130460"/>
    <w:rsid w:val="001306B7"/>
    <w:rsid w:val="0013242F"/>
    <w:rsid w:val="00132A4E"/>
    <w:rsid w:val="00133138"/>
    <w:rsid w:val="0013360B"/>
    <w:rsid w:val="0013439D"/>
    <w:rsid w:val="00136F3F"/>
    <w:rsid w:val="00137A92"/>
    <w:rsid w:val="00140110"/>
    <w:rsid w:val="00140BE9"/>
    <w:rsid w:val="00141FF1"/>
    <w:rsid w:val="0014219B"/>
    <w:rsid w:val="001431A5"/>
    <w:rsid w:val="00143C29"/>
    <w:rsid w:val="00145363"/>
    <w:rsid w:val="00145371"/>
    <w:rsid w:val="0014585D"/>
    <w:rsid w:val="00150642"/>
    <w:rsid w:val="00150685"/>
    <w:rsid w:val="00151B26"/>
    <w:rsid w:val="00151F6B"/>
    <w:rsid w:val="00151F7E"/>
    <w:rsid w:val="00152989"/>
    <w:rsid w:val="0015299D"/>
    <w:rsid w:val="00152E2C"/>
    <w:rsid w:val="00152FD9"/>
    <w:rsid w:val="001534B6"/>
    <w:rsid w:val="0015370A"/>
    <w:rsid w:val="00156A67"/>
    <w:rsid w:val="00156DAC"/>
    <w:rsid w:val="001572AB"/>
    <w:rsid w:val="00160B52"/>
    <w:rsid w:val="00161433"/>
    <w:rsid w:val="00163A6D"/>
    <w:rsid w:val="00163F0B"/>
    <w:rsid w:val="00165911"/>
    <w:rsid w:val="00165C6C"/>
    <w:rsid w:val="00167108"/>
    <w:rsid w:val="00173010"/>
    <w:rsid w:val="00173166"/>
    <w:rsid w:val="00175405"/>
    <w:rsid w:val="001756D6"/>
    <w:rsid w:val="00176343"/>
    <w:rsid w:val="001765DD"/>
    <w:rsid w:val="0017678D"/>
    <w:rsid w:val="00180BF8"/>
    <w:rsid w:val="00180DCB"/>
    <w:rsid w:val="0018145E"/>
    <w:rsid w:val="00181547"/>
    <w:rsid w:val="0018170B"/>
    <w:rsid w:val="00181C31"/>
    <w:rsid w:val="00182D2C"/>
    <w:rsid w:val="00183233"/>
    <w:rsid w:val="00183A6E"/>
    <w:rsid w:val="0018494D"/>
    <w:rsid w:val="00185467"/>
    <w:rsid w:val="00185A4F"/>
    <w:rsid w:val="00185CAF"/>
    <w:rsid w:val="00185E05"/>
    <w:rsid w:val="00186766"/>
    <w:rsid w:val="00190BF0"/>
    <w:rsid w:val="00190D56"/>
    <w:rsid w:val="001911B7"/>
    <w:rsid w:val="001919AE"/>
    <w:rsid w:val="00191A44"/>
    <w:rsid w:val="001923FA"/>
    <w:rsid w:val="00193AEA"/>
    <w:rsid w:val="00193C2D"/>
    <w:rsid w:val="001945FA"/>
    <w:rsid w:val="00194AF5"/>
    <w:rsid w:val="0019514D"/>
    <w:rsid w:val="00196511"/>
    <w:rsid w:val="001971C8"/>
    <w:rsid w:val="001971ED"/>
    <w:rsid w:val="00197A08"/>
    <w:rsid w:val="001A00DC"/>
    <w:rsid w:val="001A1163"/>
    <w:rsid w:val="001A299C"/>
    <w:rsid w:val="001A31B5"/>
    <w:rsid w:val="001A35B6"/>
    <w:rsid w:val="001A403E"/>
    <w:rsid w:val="001A44CE"/>
    <w:rsid w:val="001A690B"/>
    <w:rsid w:val="001A6EEA"/>
    <w:rsid w:val="001A711B"/>
    <w:rsid w:val="001A7293"/>
    <w:rsid w:val="001B0295"/>
    <w:rsid w:val="001B0654"/>
    <w:rsid w:val="001B1E86"/>
    <w:rsid w:val="001B2095"/>
    <w:rsid w:val="001B3487"/>
    <w:rsid w:val="001B5256"/>
    <w:rsid w:val="001B66AB"/>
    <w:rsid w:val="001B6A23"/>
    <w:rsid w:val="001C0465"/>
    <w:rsid w:val="001C09CA"/>
    <w:rsid w:val="001C0F93"/>
    <w:rsid w:val="001C214F"/>
    <w:rsid w:val="001C27DC"/>
    <w:rsid w:val="001C2DAA"/>
    <w:rsid w:val="001C2E87"/>
    <w:rsid w:val="001C384D"/>
    <w:rsid w:val="001C42E6"/>
    <w:rsid w:val="001C4506"/>
    <w:rsid w:val="001C5191"/>
    <w:rsid w:val="001C5942"/>
    <w:rsid w:val="001C5F97"/>
    <w:rsid w:val="001C60F2"/>
    <w:rsid w:val="001C6650"/>
    <w:rsid w:val="001C670B"/>
    <w:rsid w:val="001C779D"/>
    <w:rsid w:val="001C77E0"/>
    <w:rsid w:val="001C7B25"/>
    <w:rsid w:val="001C7DB3"/>
    <w:rsid w:val="001D0BE6"/>
    <w:rsid w:val="001D128E"/>
    <w:rsid w:val="001D1EED"/>
    <w:rsid w:val="001D3BC7"/>
    <w:rsid w:val="001D4DB3"/>
    <w:rsid w:val="001D522C"/>
    <w:rsid w:val="001D6304"/>
    <w:rsid w:val="001D6682"/>
    <w:rsid w:val="001D68DC"/>
    <w:rsid w:val="001D760A"/>
    <w:rsid w:val="001D7960"/>
    <w:rsid w:val="001E022C"/>
    <w:rsid w:val="001E03DF"/>
    <w:rsid w:val="001E1EB5"/>
    <w:rsid w:val="001E3084"/>
    <w:rsid w:val="001E3087"/>
    <w:rsid w:val="001E618C"/>
    <w:rsid w:val="001E6ADD"/>
    <w:rsid w:val="001E72C1"/>
    <w:rsid w:val="001E7D72"/>
    <w:rsid w:val="001F00F4"/>
    <w:rsid w:val="001F12B3"/>
    <w:rsid w:val="001F2616"/>
    <w:rsid w:val="001F36F2"/>
    <w:rsid w:val="001F4CA7"/>
    <w:rsid w:val="001F6055"/>
    <w:rsid w:val="001F6605"/>
    <w:rsid w:val="001F7009"/>
    <w:rsid w:val="002001EA"/>
    <w:rsid w:val="00201B01"/>
    <w:rsid w:val="00202F0B"/>
    <w:rsid w:val="002030B8"/>
    <w:rsid w:val="00203200"/>
    <w:rsid w:val="00203851"/>
    <w:rsid w:val="00203E61"/>
    <w:rsid w:val="00205FE9"/>
    <w:rsid w:val="00207E80"/>
    <w:rsid w:val="002107CC"/>
    <w:rsid w:val="00210F73"/>
    <w:rsid w:val="002113B2"/>
    <w:rsid w:val="00211697"/>
    <w:rsid w:val="00211A45"/>
    <w:rsid w:val="00211D64"/>
    <w:rsid w:val="00212824"/>
    <w:rsid w:val="00213DBE"/>
    <w:rsid w:val="00213EF8"/>
    <w:rsid w:val="00214749"/>
    <w:rsid w:val="0021497A"/>
    <w:rsid w:val="00214B3F"/>
    <w:rsid w:val="00215FF7"/>
    <w:rsid w:val="00216E34"/>
    <w:rsid w:val="00217BEA"/>
    <w:rsid w:val="00220A36"/>
    <w:rsid w:val="00220D87"/>
    <w:rsid w:val="00221063"/>
    <w:rsid w:val="00222691"/>
    <w:rsid w:val="002252D5"/>
    <w:rsid w:val="002252F5"/>
    <w:rsid w:val="0022557E"/>
    <w:rsid w:val="00226B0F"/>
    <w:rsid w:val="00230739"/>
    <w:rsid w:val="0023075D"/>
    <w:rsid w:val="0023218D"/>
    <w:rsid w:val="00232352"/>
    <w:rsid w:val="0023331E"/>
    <w:rsid w:val="00234591"/>
    <w:rsid w:val="0023582F"/>
    <w:rsid w:val="00235B1B"/>
    <w:rsid w:val="00235B43"/>
    <w:rsid w:val="00235C5F"/>
    <w:rsid w:val="00235CD7"/>
    <w:rsid w:val="002364B0"/>
    <w:rsid w:val="00236B9E"/>
    <w:rsid w:val="00240CBA"/>
    <w:rsid w:val="00241151"/>
    <w:rsid w:val="00241E0B"/>
    <w:rsid w:val="002438E2"/>
    <w:rsid w:val="00243E16"/>
    <w:rsid w:val="002442D9"/>
    <w:rsid w:val="00244335"/>
    <w:rsid w:val="00244D4A"/>
    <w:rsid w:val="00246EB0"/>
    <w:rsid w:val="00247D02"/>
    <w:rsid w:val="00250138"/>
    <w:rsid w:val="0025021B"/>
    <w:rsid w:val="00250669"/>
    <w:rsid w:val="002506FD"/>
    <w:rsid w:val="00250D16"/>
    <w:rsid w:val="00251488"/>
    <w:rsid w:val="00251C98"/>
    <w:rsid w:val="00251D01"/>
    <w:rsid w:val="002522CA"/>
    <w:rsid w:val="002522F0"/>
    <w:rsid w:val="00252717"/>
    <w:rsid w:val="00253603"/>
    <w:rsid w:val="00253A1E"/>
    <w:rsid w:val="002541D1"/>
    <w:rsid w:val="00255E9E"/>
    <w:rsid w:val="0025759A"/>
    <w:rsid w:val="00262285"/>
    <w:rsid w:val="00263724"/>
    <w:rsid w:val="00263CE0"/>
    <w:rsid w:val="002640F7"/>
    <w:rsid w:val="0026416F"/>
    <w:rsid w:val="002646F3"/>
    <w:rsid w:val="00265470"/>
    <w:rsid w:val="00266007"/>
    <w:rsid w:val="00266989"/>
    <w:rsid w:val="002679F7"/>
    <w:rsid w:val="00267D8C"/>
    <w:rsid w:val="0027088E"/>
    <w:rsid w:val="00270C41"/>
    <w:rsid w:val="00270E3F"/>
    <w:rsid w:val="002715A0"/>
    <w:rsid w:val="00271D03"/>
    <w:rsid w:val="00271FD5"/>
    <w:rsid w:val="00272987"/>
    <w:rsid w:val="00272A11"/>
    <w:rsid w:val="0027359B"/>
    <w:rsid w:val="0027406D"/>
    <w:rsid w:val="002745EA"/>
    <w:rsid w:val="00274E6C"/>
    <w:rsid w:val="002757BF"/>
    <w:rsid w:val="00275C74"/>
    <w:rsid w:val="00276B03"/>
    <w:rsid w:val="00276B3C"/>
    <w:rsid w:val="002772B6"/>
    <w:rsid w:val="00277500"/>
    <w:rsid w:val="0027793C"/>
    <w:rsid w:val="0028074B"/>
    <w:rsid w:val="00280ECE"/>
    <w:rsid w:val="00281243"/>
    <w:rsid w:val="002821B0"/>
    <w:rsid w:val="00282AD8"/>
    <w:rsid w:val="002833C4"/>
    <w:rsid w:val="00283427"/>
    <w:rsid w:val="00283FE9"/>
    <w:rsid w:val="00286244"/>
    <w:rsid w:val="002916C8"/>
    <w:rsid w:val="00291776"/>
    <w:rsid w:val="00291C5E"/>
    <w:rsid w:val="00291CAB"/>
    <w:rsid w:val="002924E6"/>
    <w:rsid w:val="00292588"/>
    <w:rsid w:val="00292B6B"/>
    <w:rsid w:val="0029369C"/>
    <w:rsid w:val="00293E41"/>
    <w:rsid w:val="00294F7A"/>
    <w:rsid w:val="00295CAA"/>
    <w:rsid w:val="0029689C"/>
    <w:rsid w:val="00297318"/>
    <w:rsid w:val="002A094C"/>
    <w:rsid w:val="002A0C5D"/>
    <w:rsid w:val="002A224F"/>
    <w:rsid w:val="002A24B3"/>
    <w:rsid w:val="002A24D9"/>
    <w:rsid w:val="002A2AA0"/>
    <w:rsid w:val="002A3590"/>
    <w:rsid w:val="002A5546"/>
    <w:rsid w:val="002A591D"/>
    <w:rsid w:val="002A65B7"/>
    <w:rsid w:val="002A66A4"/>
    <w:rsid w:val="002A7057"/>
    <w:rsid w:val="002B0FE9"/>
    <w:rsid w:val="002B1361"/>
    <w:rsid w:val="002B198C"/>
    <w:rsid w:val="002B2B5C"/>
    <w:rsid w:val="002B36CE"/>
    <w:rsid w:val="002B44C8"/>
    <w:rsid w:val="002B5045"/>
    <w:rsid w:val="002B7012"/>
    <w:rsid w:val="002B7364"/>
    <w:rsid w:val="002B7565"/>
    <w:rsid w:val="002B7728"/>
    <w:rsid w:val="002B7988"/>
    <w:rsid w:val="002C0F7E"/>
    <w:rsid w:val="002C29EE"/>
    <w:rsid w:val="002C3128"/>
    <w:rsid w:val="002C4B31"/>
    <w:rsid w:val="002C504C"/>
    <w:rsid w:val="002C5C22"/>
    <w:rsid w:val="002C5CC4"/>
    <w:rsid w:val="002C639A"/>
    <w:rsid w:val="002C6FB0"/>
    <w:rsid w:val="002C701D"/>
    <w:rsid w:val="002C7977"/>
    <w:rsid w:val="002D1A05"/>
    <w:rsid w:val="002D252F"/>
    <w:rsid w:val="002D3880"/>
    <w:rsid w:val="002D3AA9"/>
    <w:rsid w:val="002D45E9"/>
    <w:rsid w:val="002D4856"/>
    <w:rsid w:val="002D6E78"/>
    <w:rsid w:val="002D7097"/>
    <w:rsid w:val="002D79C3"/>
    <w:rsid w:val="002E0C16"/>
    <w:rsid w:val="002E11F5"/>
    <w:rsid w:val="002E1E37"/>
    <w:rsid w:val="002E253F"/>
    <w:rsid w:val="002E2D61"/>
    <w:rsid w:val="002E40D7"/>
    <w:rsid w:val="002E4107"/>
    <w:rsid w:val="002E4A8A"/>
    <w:rsid w:val="002E57A6"/>
    <w:rsid w:val="002E71B2"/>
    <w:rsid w:val="002E71CE"/>
    <w:rsid w:val="002F025E"/>
    <w:rsid w:val="002F088C"/>
    <w:rsid w:val="002F0D1C"/>
    <w:rsid w:val="002F17A8"/>
    <w:rsid w:val="002F1B32"/>
    <w:rsid w:val="002F29B6"/>
    <w:rsid w:val="002F34BC"/>
    <w:rsid w:val="002F3AE0"/>
    <w:rsid w:val="002F5D40"/>
    <w:rsid w:val="002F6B49"/>
    <w:rsid w:val="002F6E29"/>
    <w:rsid w:val="002F720E"/>
    <w:rsid w:val="002F7DC9"/>
    <w:rsid w:val="00300D4B"/>
    <w:rsid w:val="00301413"/>
    <w:rsid w:val="003015DE"/>
    <w:rsid w:val="0030186F"/>
    <w:rsid w:val="00301B17"/>
    <w:rsid w:val="0030534D"/>
    <w:rsid w:val="0030656B"/>
    <w:rsid w:val="003075ED"/>
    <w:rsid w:val="00310EB8"/>
    <w:rsid w:val="00313F02"/>
    <w:rsid w:val="00314077"/>
    <w:rsid w:val="003149DF"/>
    <w:rsid w:val="003173B0"/>
    <w:rsid w:val="00317893"/>
    <w:rsid w:val="00317A7A"/>
    <w:rsid w:val="00317C11"/>
    <w:rsid w:val="003206B4"/>
    <w:rsid w:val="0032345F"/>
    <w:rsid w:val="00323654"/>
    <w:rsid w:val="003238B6"/>
    <w:rsid w:val="00323C97"/>
    <w:rsid w:val="0032424F"/>
    <w:rsid w:val="003244F8"/>
    <w:rsid w:val="00324C2A"/>
    <w:rsid w:val="003262E3"/>
    <w:rsid w:val="0032775D"/>
    <w:rsid w:val="0033106F"/>
    <w:rsid w:val="00331583"/>
    <w:rsid w:val="003321D3"/>
    <w:rsid w:val="003336C6"/>
    <w:rsid w:val="0033447A"/>
    <w:rsid w:val="00335461"/>
    <w:rsid w:val="00336B49"/>
    <w:rsid w:val="00337170"/>
    <w:rsid w:val="00337624"/>
    <w:rsid w:val="0034003C"/>
    <w:rsid w:val="00340652"/>
    <w:rsid w:val="00341527"/>
    <w:rsid w:val="00341EB9"/>
    <w:rsid w:val="003425BE"/>
    <w:rsid w:val="003443C5"/>
    <w:rsid w:val="0034674B"/>
    <w:rsid w:val="00346A28"/>
    <w:rsid w:val="003516D8"/>
    <w:rsid w:val="003522D5"/>
    <w:rsid w:val="003538C2"/>
    <w:rsid w:val="0035473B"/>
    <w:rsid w:val="00354F6F"/>
    <w:rsid w:val="00355A9F"/>
    <w:rsid w:val="00355C14"/>
    <w:rsid w:val="003564BD"/>
    <w:rsid w:val="00356D71"/>
    <w:rsid w:val="003571F6"/>
    <w:rsid w:val="00357A39"/>
    <w:rsid w:val="00357DB1"/>
    <w:rsid w:val="00357F2B"/>
    <w:rsid w:val="0036054C"/>
    <w:rsid w:val="003609FA"/>
    <w:rsid w:val="00360DBF"/>
    <w:rsid w:val="003634F1"/>
    <w:rsid w:val="0036363C"/>
    <w:rsid w:val="0036480B"/>
    <w:rsid w:val="00364A53"/>
    <w:rsid w:val="00367305"/>
    <w:rsid w:val="00367E52"/>
    <w:rsid w:val="00367F62"/>
    <w:rsid w:val="00370EEB"/>
    <w:rsid w:val="00371DAF"/>
    <w:rsid w:val="003726D6"/>
    <w:rsid w:val="003727F4"/>
    <w:rsid w:val="00372985"/>
    <w:rsid w:val="00372D7F"/>
    <w:rsid w:val="00373A60"/>
    <w:rsid w:val="00373A97"/>
    <w:rsid w:val="00373E82"/>
    <w:rsid w:val="00373FB9"/>
    <w:rsid w:val="003742C8"/>
    <w:rsid w:val="003744E6"/>
    <w:rsid w:val="00374AE6"/>
    <w:rsid w:val="00375928"/>
    <w:rsid w:val="00375B59"/>
    <w:rsid w:val="00375FA3"/>
    <w:rsid w:val="00376915"/>
    <w:rsid w:val="00377A5F"/>
    <w:rsid w:val="00377A7A"/>
    <w:rsid w:val="0038153E"/>
    <w:rsid w:val="00381AF7"/>
    <w:rsid w:val="00382125"/>
    <w:rsid w:val="00382EE6"/>
    <w:rsid w:val="0038323A"/>
    <w:rsid w:val="0038395A"/>
    <w:rsid w:val="003850C4"/>
    <w:rsid w:val="003853C9"/>
    <w:rsid w:val="00385E91"/>
    <w:rsid w:val="00385FA4"/>
    <w:rsid w:val="00386885"/>
    <w:rsid w:val="00386D86"/>
    <w:rsid w:val="00387348"/>
    <w:rsid w:val="003878C3"/>
    <w:rsid w:val="00387BBA"/>
    <w:rsid w:val="003901FD"/>
    <w:rsid w:val="00390360"/>
    <w:rsid w:val="00391B6E"/>
    <w:rsid w:val="0039255E"/>
    <w:rsid w:val="00393971"/>
    <w:rsid w:val="003940F0"/>
    <w:rsid w:val="00394556"/>
    <w:rsid w:val="00394A69"/>
    <w:rsid w:val="003951EA"/>
    <w:rsid w:val="00396F97"/>
    <w:rsid w:val="00397FD7"/>
    <w:rsid w:val="003A011A"/>
    <w:rsid w:val="003A05C8"/>
    <w:rsid w:val="003A0951"/>
    <w:rsid w:val="003A0B3C"/>
    <w:rsid w:val="003A0BEB"/>
    <w:rsid w:val="003A0F5E"/>
    <w:rsid w:val="003A2C5C"/>
    <w:rsid w:val="003A2D44"/>
    <w:rsid w:val="003A35E2"/>
    <w:rsid w:val="003A3C8C"/>
    <w:rsid w:val="003A4699"/>
    <w:rsid w:val="003A4BEB"/>
    <w:rsid w:val="003A5025"/>
    <w:rsid w:val="003A50E6"/>
    <w:rsid w:val="003A6D6A"/>
    <w:rsid w:val="003A764D"/>
    <w:rsid w:val="003B2A08"/>
    <w:rsid w:val="003B2D56"/>
    <w:rsid w:val="003B6899"/>
    <w:rsid w:val="003B74FB"/>
    <w:rsid w:val="003B7ECF"/>
    <w:rsid w:val="003C017D"/>
    <w:rsid w:val="003C02DF"/>
    <w:rsid w:val="003C0FAD"/>
    <w:rsid w:val="003C1217"/>
    <w:rsid w:val="003C2F4A"/>
    <w:rsid w:val="003C2F9A"/>
    <w:rsid w:val="003C3B4B"/>
    <w:rsid w:val="003C4459"/>
    <w:rsid w:val="003C577F"/>
    <w:rsid w:val="003C5986"/>
    <w:rsid w:val="003C6251"/>
    <w:rsid w:val="003C71B6"/>
    <w:rsid w:val="003D0B4D"/>
    <w:rsid w:val="003D0E62"/>
    <w:rsid w:val="003D2F75"/>
    <w:rsid w:val="003D35CF"/>
    <w:rsid w:val="003D3E38"/>
    <w:rsid w:val="003D4C7C"/>
    <w:rsid w:val="003D4F4B"/>
    <w:rsid w:val="003D500A"/>
    <w:rsid w:val="003D661B"/>
    <w:rsid w:val="003D7416"/>
    <w:rsid w:val="003E08A1"/>
    <w:rsid w:val="003E23D7"/>
    <w:rsid w:val="003E35FF"/>
    <w:rsid w:val="003E439E"/>
    <w:rsid w:val="003E5063"/>
    <w:rsid w:val="003E5419"/>
    <w:rsid w:val="003E60AA"/>
    <w:rsid w:val="003E6AA8"/>
    <w:rsid w:val="003E6AAD"/>
    <w:rsid w:val="003E7115"/>
    <w:rsid w:val="003E7EDB"/>
    <w:rsid w:val="003E7F29"/>
    <w:rsid w:val="003F08F6"/>
    <w:rsid w:val="003F19BC"/>
    <w:rsid w:val="003F3783"/>
    <w:rsid w:val="003F460E"/>
    <w:rsid w:val="003F5887"/>
    <w:rsid w:val="003F59AD"/>
    <w:rsid w:val="003F5ABC"/>
    <w:rsid w:val="003F5BFA"/>
    <w:rsid w:val="003F5D0A"/>
    <w:rsid w:val="003F6FD0"/>
    <w:rsid w:val="003F7DB8"/>
    <w:rsid w:val="00400CDE"/>
    <w:rsid w:val="00402CDC"/>
    <w:rsid w:val="00402D6D"/>
    <w:rsid w:val="0040338E"/>
    <w:rsid w:val="0040377D"/>
    <w:rsid w:val="004038FC"/>
    <w:rsid w:val="00404444"/>
    <w:rsid w:val="004050ED"/>
    <w:rsid w:val="0040600D"/>
    <w:rsid w:val="00407B87"/>
    <w:rsid w:val="00407BDF"/>
    <w:rsid w:val="00407DFE"/>
    <w:rsid w:val="00411EE4"/>
    <w:rsid w:val="00412378"/>
    <w:rsid w:val="00412D99"/>
    <w:rsid w:val="004131F0"/>
    <w:rsid w:val="00413457"/>
    <w:rsid w:val="00414148"/>
    <w:rsid w:val="00414877"/>
    <w:rsid w:val="00415449"/>
    <w:rsid w:val="0041568C"/>
    <w:rsid w:val="00415B38"/>
    <w:rsid w:val="00415C7D"/>
    <w:rsid w:val="00416305"/>
    <w:rsid w:val="0041680C"/>
    <w:rsid w:val="00416E33"/>
    <w:rsid w:val="00420345"/>
    <w:rsid w:val="0042138C"/>
    <w:rsid w:val="00422ACD"/>
    <w:rsid w:val="00423FC4"/>
    <w:rsid w:val="004241DD"/>
    <w:rsid w:val="004243F5"/>
    <w:rsid w:val="00426379"/>
    <w:rsid w:val="00426624"/>
    <w:rsid w:val="004301A1"/>
    <w:rsid w:val="00430435"/>
    <w:rsid w:val="00430B25"/>
    <w:rsid w:val="00431E1A"/>
    <w:rsid w:val="00435C5E"/>
    <w:rsid w:val="004364D0"/>
    <w:rsid w:val="0043653D"/>
    <w:rsid w:val="004366D3"/>
    <w:rsid w:val="00440216"/>
    <w:rsid w:val="00440AA5"/>
    <w:rsid w:val="00440DDF"/>
    <w:rsid w:val="0044109E"/>
    <w:rsid w:val="00441C9F"/>
    <w:rsid w:val="004434DA"/>
    <w:rsid w:val="00444AA6"/>
    <w:rsid w:val="00444B12"/>
    <w:rsid w:val="00450BFF"/>
    <w:rsid w:val="00450ED8"/>
    <w:rsid w:val="0045140A"/>
    <w:rsid w:val="00451FB8"/>
    <w:rsid w:val="004520A9"/>
    <w:rsid w:val="00452421"/>
    <w:rsid w:val="00452D67"/>
    <w:rsid w:val="00454A8B"/>
    <w:rsid w:val="00454F73"/>
    <w:rsid w:val="00455332"/>
    <w:rsid w:val="00455B84"/>
    <w:rsid w:val="00455D97"/>
    <w:rsid w:val="0045613D"/>
    <w:rsid w:val="0045673A"/>
    <w:rsid w:val="004572A0"/>
    <w:rsid w:val="00457B41"/>
    <w:rsid w:val="00457B62"/>
    <w:rsid w:val="00457CC8"/>
    <w:rsid w:val="00460E96"/>
    <w:rsid w:val="00461A21"/>
    <w:rsid w:val="004624CA"/>
    <w:rsid w:val="0046319F"/>
    <w:rsid w:val="00463397"/>
    <w:rsid w:val="00463458"/>
    <w:rsid w:val="0046383F"/>
    <w:rsid w:val="00464570"/>
    <w:rsid w:val="0046460C"/>
    <w:rsid w:val="004657C1"/>
    <w:rsid w:val="00465D84"/>
    <w:rsid w:val="00465FC1"/>
    <w:rsid w:val="00466446"/>
    <w:rsid w:val="00466717"/>
    <w:rsid w:val="00470271"/>
    <w:rsid w:val="00471083"/>
    <w:rsid w:val="00471793"/>
    <w:rsid w:val="00472212"/>
    <w:rsid w:val="004726AE"/>
    <w:rsid w:val="00473440"/>
    <w:rsid w:val="00473AB2"/>
    <w:rsid w:val="00474818"/>
    <w:rsid w:val="00474C3D"/>
    <w:rsid w:val="00474D3B"/>
    <w:rsid w:val="00475CFC"/>
    <w:rsid w:val="00475D21"/>
    <w:rsid w:val="00475D90"/>
    <w:rsid w:val="00476659"/>
    <w:rsid w:val="00476817"/>
    <w:rsid w:val="00477741"/>
    <w:rsid w:val="004802C1"/>
    <w:rsid w:val="004803E2"/>
    <w:rsid w:val="0048212E"/>
    <w:rsid w:val="00482296"/>
    <w:rsid w:val="00482D4D"/>
    <w:rsid w:val="00482DE9"/>
    <w:rsid w:val="004839E1"/>
    <w:rsid w:val="00483E45"/>
    <w:rsid w:val="00484451"/>
    <w:rsid w:val="00484886"/>
    <w:rsid w:val="0048642A"/>
    <w:rsid w:val="00486D60"/>
    <w:rsid w:val="00487565"/>
    <w:rsid w:val="00487A0A"/>
    <w:rsid w:val="00487ECE"/>
    <w:rsid w:val="00490A84"/>
    <w:rsid w:val="00491601"/>
    <w:rsid w:val="0049212B"/>
    <w:rsid w:val="00492487"/>
    <w:rsid w:val="00492630"/>
    <w:rsid w:val="004928F2"/>
    <w:rsid w:val="00493462"/>
    <w:rsid w:val="004934BB"/>
    <w:rsid w:val="004938BE"/>
    <w:rsid w:val="00494E3C"/>
    <w:rsid w:val="00495780"/>
    <w:rsid w:val="004969B0"/>
    <w:rsid w:val="00496FF7"/>
    <w:rsid w:val="00497CA8"/>
    <w:rsid w:val="00497D2F"/>
    <w:rsid w:val="004A0029"/>
    <w:rsid w:val="004A14A6"/>
    <w:rsid w:val="004A1E84"/>
    <w:rsid w:val="004A2367"/>
    <w:rsid w:val="004A2620"/>
    <w:rsid w:val="004A29D2"/>
    <w:rsid w:val="004A3EE7"/>
    <w:rsid w:val="004A40ED"/>
    <w:rsid w:val="004A4713"/>
    <w:rsid w:val="004A52AF"/>
    <w:rsid w:val="004A5D2B"/>
    <w:rsid w:val="004A5EA6"/>
    <w:rsid w:val="004A707A"/>
    <w:rsid w:val="004A792A"/>
    <w:rsid w:val="004B0727"/>
    <w:rsid w:val="004B154E"/>
    <w:rsid w:val="004B52B4"/>
    <w:rsid w:val="004B55A2"/>
    <w:rsid w:val="004B5995"/>
    <w:rsid w:val="004B5C31"/>
    <w:rsid w:val="004B6D42"/>
    <w:rsid w:val="004B6EAE"/>
    <w:rsid w:val="004C0A43"/>
    <w:rsid w:val="004C26BF"/>
    <w:rsid w:val="004C3000"/>
    <w:rsid w:val="004C368D"/>
    <w:rsid w:val="004C38D2"/>
    <w:rsid w:val="004C432F"/>
    <w:rsid w:val="004C722B"/>
    <w:rsid w:val="004C77C0"/>
    <w:rsid w:val="004C79A3"/>
    <w:rsid w:val="004D0B7D"/>
    <w:rsid w:val="004D11CA"/>
    <w:rsid w:val="004D209E"/>
    <w:rsid w:val="004D39BD"/>
    <w:rsid w:val="004D492D"/>
    <w:rsid w:val="004D58EE"/>
    <w:rsid w:val="004D5FD8"/>
    <w:rsid w:val="004D6B26"/>
    <w:rsid w:val="004D708C"/>
    <w:rsid w:val="004E0C97"/>
    <w:rsid w:val="004E0D4B"/>
    <w:rsid w:val="004E1662"/>
    <w:rsid w:val="004E190B"/>
    <w:rsid w:val="004E2684"/>
    <w:rsid w:val="004E2C4A"/>
    <w:rsid w:val="004E32B0"/>
    <w:rsid w:val="004E370A"/>
    <w:rsid w:val="004E3D20"/>
    <w:rsid w:val="004E4086"/>
    <w:rsid w:val="004E4ECE"/>
    <w:rsid w:val="004E5112"/>
    <w:rsid w:val="004E514E"/>
    <w:rsid w:val="004E5367"/>
    <w:rsid w:val="004E5441"/>
    <w:rsid w:val="004E5641"/>
    <w:rsid w:val="004E7615"/>
    <w:rsid w:val="004E766B"/>
    <w:rsid w:val="004F0755"/>
    <w:rsid w:val="004F0942"/>
    <w:rsid w:val="004F2110"/>
    <w:rsid w:val="004F2827"/>
    <w:rsid w:val="004F2E61"/>
    <w:rsid w:val="004F3051"/>
    <w:rsid w:val="004F3F49"/>
    <w:rsid w:val="004F3FB6"/>
    <w:rsid w:val="004F5B35"/>
    <w:rsid w:val="004F612D"/>
    <w:rsid w:val="004F6596"/>
    <w:rsid w:val="004F6AD9"/>
    <w:rsid w:val="004F6C37"/>
    <w:rsid w:val="004F6FEB"/>
    <w:rsid w:val="004F75E0"/>
    <w:rsid w:val="004F7D12"/>
    <w:rsid w:val="004F7D75"/>
    <w:rsid w:val="00500B39"/>
    <w:rsid w:val="005017A8"/>
    <w:rsid w:val="00501E2B"/>
    <w:rsid w:val="00501F61"/>
    <w:rsid w:val="00502B9C"/>
    <w:rsid w:val="0050327D"/>
    <w:rsid w:val="00503E30"/>
    <w:rsid w:val="005053EA"/>
    <w:rsid w:val="0050570F"/>
    <w:rsid w:val="00505ABC"/>
    <w:rsid w:val="00505FD8"/>
    <w:rsid w:val="0050627B"/>
    <w:rsid w:val="0050780A"/>
    <w:rsid w:val="00507AF5"/>
    <w:rsid w:val="00507F07"/>
    <w:rsid w:val="00510877"/>
    <w:rsid w:val="00510FC7"/>
    <w:rsid w:val="005111C3"/>
    <w:rsid w:val="005112A8"/>
    <w:rsid w:val="005131AD"/>
    <w:rsid w:val="00513277"/>
    <w:rsid w:val="00514517"/>
    <w:rsid w:val="00514829"/>
    <w:rsid w:val="00517133"/>
    <w:rsid w:val="00517C65"/>
    <w:rsid w:val="00517E4E"/>
    <w:rsid w:val="00522AD7"/>
    <w:rsid w:val="00523135"/>
    <w:rsid w:val="00524078"/>
    <w:rsid w:val="0052516C"/>
    <w:rsid w:val="00525805"/>
    <w:rsid w:val="00527E3C"/>
    <w:rsid w:val="0053084C"/>
    <w:rsid w:val="00530BCB"/>
    <w:rsid w:val="00530F13"/>
    <w:rsid w:val="00531614"/>
    <w:rsid w:val="0053267A"/>
    <w:rsid w:val="00532B2C"/>
    <w:rsid w:val="00533375"/>
    <w:rsid w:val="00535271"/>
    <w:rsid w:val="00535B12"/>
    <w:rsid w:val="0053696A"/>
    <w:rsid w:val="00536C1D"/>
    <w:rsid w:val="00536F36"/>
    <w:rsid w:val="005409B6"/>
    <w:rsid w:val="005411E1"/>
    <w:rsid w:val="00544362"/>
    <w:rsid w:val="00544E99"/>
    <w:rsid w:val="00546BB7"/>
    <w:rsid w:val="0055194E"/>
    <w:rsid w:val="00552625"/>
    <w:rsid w:val="005528E3"/>
    <w:rsid w:val="005530D1"/>
    <w:rsid w:val="0055470B"/>
    <w:rsid w:val="005552EC"/>
    <w:rsid w:val="0055553C"/>
    <w:rsid w:val="005557DE"/>
    <w:rsid w:val="00555DFC"/>
    <w:rsid w:val="00561D20"/>
    <w:rsid w:val="005647CD"/>
    <w:rsid w:val="00565919"/>
    <w:rsid w:val="00566144"/>
    <w:rsid w:val="005661BE"/>
    <w:rsid w:val="00566334"/>
    <w:rsid w:val="00566C54"/>
    <w:rsid w:val="00567265"/>
    <w:rsid w:val="0057005D"/>
    <w:rsid w:val="00570BF6"/>
    <w:rsid w:val="00571FE8"/>
    <w:rsid w:val="005721EA"/>
    <w:rsid w:val="00573D72"/>
    <w:rsid w:val="00573D93"/>
    <w:rsid w:val="005740EF"/>
    <w:rsid w:val="00575666"/>
    <w:rsid w:val="00576779"/>
    <w:rsid w:val="00576B58"/>
    <w:rsid w:val="00576EBB"/>
    <w:rsid w:val="00577D02"/>
    <w:rsid w:val="00581A68"/>
    <w:rsid w:val="0058326F"/>
    <w:rsid w:val="00583C2E"/>
    <w:rsid w:val="00586707"/>
    <w:rsid w:val="00590823"/>
    <w:rsid w:val="005916C8"/>
    <w:rsid w:val="00591E7F"/>
    <w:rsid w:val="00592DB6"/>
    <w:rsid w:val="00595A6C"/>
    <w:rsid w:val="00595EBA"/>
    <w:rsid w:val="005A051F"/>
    <w:rsid w:val="005A3579"/>
    <w:rsid w:val="005A3854"/>
    <w:rsid w:val="005A3B7C"/>
    <w:rsid w:val="005A3FB5"/>
    <w:rsid w:val="005A58C0"/>
    <w:rsid w:val="005A6A57"/>
    <w:rsid w:val="005A7340"/>
    <w:rsid w:val="005A789C"/>
    <w:rsid w:val="005B07C1"/>
    <w:rsid w:val="005B146B"/>
    <w:rsid w:val="005B293A"/>
    <w:rsid w:val="005B566F"/>
    <w:rsid w:val="005B5AEF"/>
    <w:rsid w:val="005B7AA5"/>
    <w:rsid w:val="005C0B18"/>
    <w:rsid w:val="005C1C62"/>
    <w:rsid w:val="005C2512"/>
    <w:rsid w:val="005C2EA7"/>
    <w:rsid w:val="005C2F08"/>
    <w:rsid w:val="005C355E"/>
    <w:rsid w:val="005C42CF"/>
    <w:rsid w:val="005C4B7C"/>
    <w:rsid w:val="005C4E17"/>
    <w:rsid w:val="005C6D14"/>
    <w:rsid w:val="005C74F3"/>
    <w:rsid w:val="005C7DD5"/>
    <w:rsid w:val="005D0D99"/>
    <w:rsid w:val="005D0E06"/>
    <w:rsid w:val="005D16D6"/>
    <w:rsid w:val="005D19C5"/>
    <w:rsid w:val="005D2DDE"/>
    <w:rsid w:val="005D3548"/>
    <w:rsid w:val="005D3A10"/>
    <w:rsid w:val="005D4C7E"/>
    <w:rsid w:val="005D50FA"/>
    <w:rsid w:val="005D63D3"/>
    <w:rsid w:val="005D6A35"/>
    <w:rsid w:val="005D76CC"/>
    <w:rsid w:val="005E0305"/>
    <w:rsid w:val="005E0388"/>
    <w:rsid w:val="005E0465"/>
    <w:rsid w:val="005E13FD"/>
    <w:rsid w:val="005E19D3"/>
    <w:rsid w:val="005E1B78"/>
    <w:rsid w:val="005E2243"/>
    <w:rsid w:val="005E2AC8"/>
    <w:rsid w:val="005E4B99"/>
    <w:rsid w:val="005E5FA9"/>
    <w:rsid w:val="005F1394"/>
    <w:rsid w:val="005F1474"/>
    <w:rsid w:val="005F15A2"/>
    <w:rsid w:val="005F1FB3"/>
    <w:rsid w:val="005F214E"/>
    <w:rsid w:val="005F282B"/>
    <w:rsid w:val="005F34F1"/>
    <w:rsid w:val="005F40D7"/>
    <w:rsid w:val="005F4A63"/>
    <w:rsid w:val="005F6A76"/>
    <w:rsid w:val="005F7C00"/>
    <w:rsid w:val="00600579"/>
    <w:rsid w:val="00600BD2"/>
    <w:rsid w:val="00603144"/>
    <w:rsid w:val="0060337B"/>
    <w:rsid w:val="0060362A"/>
    <w:rsid w:val="00604101"/>
    <w:rsid w:val="006058BB"/>
    <w:rsid w:val="00605C4D"/>
    <w:rsid w:val="006063FF"/>
    <w:rsid w:val="00606E52"/>
    <w:rsid w:val="00607D54"/>
    <w:rsid w:val="00610F07"/>
    <w:rsid w:val="006110BE"/>
    <w:rsid w:val="00612EAA"/>
    <w:rsid w:val="00613503"/>
    <w:rsid w:val="00613C3B"/>
    <w:rsid w:val="00613C98"/>
    <w:rsid w:val="0061480C"/>
    <w:rsid w:val="0061529E"/>
    <w:rsid w:val="0061605A"/>
    <w:rsid w:val="006162B8"/>
    <w:rsid w:val="006164C5"/>
    <w:rsid w:val="00616D4C"/>
    <w:rsid w:val="006178BB"/>
    <w:rsid w:val="006178F9"/>
    <w:rsid w:val="006202D2"/>
    <w:rsid w:val="00620559"/>
    <w:rsid w:val="00620568"/>
    <w:rsid w:val="006205EE"/>
    <w:rsid w:val="00622AD6"/>
    <w:rsid w:val="0062325F"/>
    <w:rsid w:val="00623397"/>
    <w:rsid w:val="00623A33"/>
    <w:rsid w:val="006263A8"/>
    <w:rsid w:val="0063048C"/>
    <w:rsid w:val="00630AA1"/>
    <w:rsid w:val="00630B4D"/>
    <w:rsid w:val="0063133D"/>
    <w:rsid w:val="00631C2C"/>
    <w:rsid w:val="00631E7A"/>
    <w:rsid w:val="006320FD"/>
    <w:rsid w:val="00632C67"/>
    <w:rsid w:val="0063474B"/>
    <w:rsid w:val="00634F31"/>
    <w:rsid w:val="006363B6"/>
    <w:rsid w:val="00636579"/>
    <w:rsid w:val="00636BDA"/>
    <w:rsid w:val="00636D2D"/>
    <w:rsid w:val="00637189"/>
    <w:rsid w:val="006378E1"/>
    <w:rsid w:val="00637F9B"/>
    <w:rsid w:val="00640222"/>
    <w:rsid w:val="00640CC5"/>
    <w:rsid w:val="00641004"/>
    <w:rsid w:val="00641758"/>
    <w:rsid w:val="0064197A"/>
    <w:rsid w:val="006429F7"/>
    <w:rsid w:val="00643CDD"/>
    <w:rsid w:val="00644754"/>
    <w:rsid w:val="00644F86"/>
    <w:rsid w:val="00645FF9"/>
    <w:rsid w:val="00647549"/>
    <w:rsid w:val="00647588"/>
    <w:rsid w:val="0065039C"/>
    <w:rsid w:val="00650BBF"/>
    <w:rsid w:val="00651479"/>
    <w:rsid w:val="0065147D"/>
    <w:rsid w:val="00651710"/>
    <w:rsid w:val="00652C51"/>
    <w:rsid w:val="00653281"/>
    <w:rsid w:val="006537D6"/>
    <w:rsid w:val="006546BB"/>
    <w:rsid w:val="00654A12"/>
    <w:rsid w:val="0065507A"/>
    <w:rsid w:val="006551D3"/>
    <w:rsid w:val="006556DD"/>
    <w:rsid w:val="00655BDE"/>
    <w:rsid w:val="00656AB7"/>
    <w:rsid w:val="00656B7B"/>
    <w:rsid w:val="00657208"/>
    <w:rsid w:val="00657472"/>
    <w:rsid w:val="00657917"/>
    <w:rsid w:val="00657FDF"/>
    <w:rsid w:val="0066032D"/>
    <w:rsid w:val="006613DD"/>
    <w:rsid w:val="00663995"/>
    <w:rsid w:val="00663A29"/>
    <w:rsid w:val="00663DE9"/>
    <w:rsid w:val="00664A61"/>
    <w:rsid w:val="00664C0E"/>
    <w:rsid w:val="006662B7"/>
    <w:rsid w:val="006706FC"/>
    <w:rsid w:val="00670B44"/>
    <w:rsid w:val="00671D0B"/>
    <w:rsid w:val="00671D51"/>
    <w:rsid w:val="00672084"/>
    <w:rsid w:val="006724CB"/>
    <w:rsid w:val="006725A2"/>
    <w:rsid w:val="00672865"/>
    <w:rsid w:val="006734ED"/>
    <w:rsid w:val="0067383B"/>
    <w:rsid w:val="006747B8"/>
    <w:rsid w:val="00675DF3"/>
    <w:rsid w:val="00675F3D"/>
    <w:rsid w:val="00676577"/>
    <w:rsid w:val="00676902"/>
    <w:rsid w:val="00676BDB"/>
    <w:rsid w:val="00676F34"/>
    <w:rsid w:val="00677A42"/>
    <w:rsid w:val="006807BC"/>
    <w:rsid w:val="006809C8"/>
    <w:rsid w:val="00680A41"/>
    <w:rsid w:val="00680F8C"/>
    <w:rsid w:val="00682099"/>
    <w:rsid w:val="0068331C"/>
    <w:rsid w:val="006838EF"/>
    <w:rsid w:val="00683D1B"/>
    <w:rsid w:val="00683F3E"/>
    <w:rsid w:val="00684621"/>
    <w:rsid w:val="00685D7C"/>
    <w:rsid w:val="00692804"/>
    <w:rsid w:val="00693378"/>
    <w:rsid w:val="006939B1"/>
    <w:rsid w:val="00693D2E"/>
    <w:rsid w:val="00693EFB"/>
    <w:rsid w:val="006942B5"/>
    <w:rsid w:val="00694660"/>
    <w:rsid w:val="00694BC3"/>
    <w:rsid w:val="00694D7E"/>
    <w:rsid w:val="0069567C"/>
    <w:rsid w:val="00695714"/>
    <w:rsid w:val="00695780"/>
    <w:rsid w:val="00696477"/>
    <w:rsid w:val="00697E61"/>
    <w:rsid w:val="006A1254"/>
    <w:rsid w:val="006A2528"/>
    <w:rsid w:val="006A29B1"/>
    <w:rsid w:val="006A3CA7"/>
    <w:rsid w:val="006A4463"/>
    <w:rsid w:val="006A46A1"/>
    <w:rsid w:val="006A5D62"/>
    <w:rsid w:val="006A69D0"/>
    <w:rsid w:val="006A7340"/>
    <w:rsid w:val="006A77D6"/>
    <w:rsid w:val="006B0AD8"/>
    <w:rsid w:val="006B25E6"/>
    <w:rsid w:val="006B2C1A"/>
    <w:rsid w:val="006B3AE1"/>
    <w:rsid w:val="006B411A"/>
    <w:rsid w:val="006B4445"/>
    <w:rsid w:val="006B59BF"/>
    <w:rsid w:val="006B6168"/>
    <w:rsid w:val="006B663D"/>
    <w:rsid w:val="006C1604"/>
    <w:rsid w:val="006C161F"/>
    <w:rsid w:val="006C1CD6"/>
    <w:rsid w:val="006C2993"/>
    <w:rsid w:val="006C36AB"/>
    <w:rsid w:val="006C4DB8"/>
    <w:rsid w:val="006C585D"/>
    <w:rsid w:val="006C59E3"/>
    <w:rsid w:val="006C5FA5"/>
    <w:rsid w:val="006C6629"/>
    <w:rsid w:val="006C6C8C"/>
    <w:rsid w:val="006D0188"/>
    <w:rsid w:val="006D020D"/>
    <w:rsid w:val="006D0476"/>
    <w:rsid w:val="006D1E92"/>
    <w:rsid w:val="006D2FB0"/>
    <w:rsid w:val="006D3515"/>
    <w:rsid w:val="006D3B23"/>
    <w:rsid w:val="006D41F0"/>
    <w:rsid w:val="006D4A98"/>
    <w:rsid w:val="006D5FA1"/>
    <w:rsid w:val="006E15C8"/>
    <w:rsid w:val="006E1DDE"/>
    <w:rsid w:val="006E1FE8"/>
    <w:rsid w:val="006E294C"/>
    <w:rsid w:val="006E2B4E"/>
    <w:rsid w:val="006E487E"/>
    <w:rsid w:val="006E5BE3"/>
    <w:rsid w:val="006E6854"/>
    <w:rsid w:val="006F0A0D"/>
    <w:rsid w:val="006F0ABA"/>
    <w:rsid w:val="006F0C2D"/>
    <w:rsid w:val="006F0F21"/>
    <w:rsid w:val="006F55DB"/>
    <w:rsid w:val="006F56B8"/>
    <w:rsid w:val="006F5716"/>
    <w:rsid w:val="006F5CCD"/>
    <w:rsid w:val="006F5ECF"/>
    <w:rsid w:val="006F67CC"/>
    <w:rsid w:val="006F7676"/>
    <w:rsid w:val="00701E81"/>
    <w:rsid w:val="007021F3"/>
    <w:rsid w:val="00702F12"/>
    <w:rsid w:val="00702F6F"/>
    <w:rsid w:val="00703190"/>
    <w:rsid w:val="00703DD8"/>
    <w:rsid w:val="00704A99"/>
    <w:rsid w:val="00704FE8"/>
    <w:rsid w:val="0070505B"/>
    <w:rsid w:val="00705A98"/>
    <w:rsid w:val="00706868"/>
    <w:rsid w:val="0070700D"/>
    <w:rsid w:val="007106C3"/>
    <w:rsid w:val="00710A74"/>
    <w:rsid w:val="00710BEB"/>
    <w:rsid w:val="00710F87"/>
    <w:rsid w:val="00711322"/>
    <w:rsid w:val="007116B9"/>
    <w:rsid w:val="00712A50"/>
    <w:rsid w:val="00712C4F"/>
    <w:rsid w:val="007149BB"/>
    <w:rsid w:val="00717C0F"/>
    <w:rsid w:val="007208C9"/>
    <w:rsid w:val="007210EE"/>
    <w:rsid w:val="007221D6"/>
    <w:rsid w:val="00722470"/>
    <w:rsid w:val="007225EE"/>
    <w:rsid w:val="00722D4F"/>
    <w:rsid w:val="0072423E"/>
    <w:rsid w:val="00724E64"/>
    <w:rsid w:val="00724FEA"/>
    <w:rsid w:val="0072672B"/>
    <w:rsid w:val="00726EF4"/>
    <w:rsid w:val="00727DA7"/>
    <w:rsid w:val="0073011C"/>
    <w:rsid w:val="007304D0"/>
    <w:rsid w:val="00730CCC"/>
    <w:rsid w:val="00730D46"/>
    <w:rsid w:val="0073187A"/>
    <w:rsid w:val="00733216"/>
    <w:rsid w:val="00733EC4"/>
    <w:rsid w:val="00734D72"/>
    <w:rsid w:val="00735346"/>
    <w:rsid w:val="00735C20"/>
    <w:rsid w:val="00735F29"/>
    <w:rsid w:val="00736694"/>
    <w:rsid w:val="00737E3B"/>
    <w:rsid w:val="00740EED"/>
    <w:rsid w:val="0074472B"/>
    <w:rsid w:val="00745F06"/>
    <w:rsid w:val="007461A0"/>
    <w:rsid w:val="00747D00"/>
    <w:rsid w:val="007509EA"/>
    <w:rsid w:val="0075241A"/>
    <w:rsid w:val="0075280A"/>
    <w:rsid w:val="007536DF"/>
    <w:rsid w:val="00753DCE"/>
    <w:rsid w:val="00757307"/>
    <w:rsid w:val="007577E2"/>
    <w:rsid w:val="00757CBA"/>
    <w:rsid w:val="007623ED"/>
    <w:rsid w:val="00762F84"/>
    <w:rsid w:val="007634EF"/>
    <w:rsid w:val="00763C84"/>
    <w:rsid w:val="007655E3"/>
    <w:rsid w:val="00765F5D"/>
    <w:rsid w:val="007664CE"/>
    <w:rsid w:val="007669B5"/>
    <w:rsid w:val="00767028"/>
    <w:rsid w:val="00767312"/>
    <w:rsid w:val="00767A8F"/>
    <w:rsid w:val="007713A0"/>
    <w:rsid w:val="00772333"/>
    <w:rsid w:val="007734B2"/>
    <w:rsid w:val="00773851"/>
    <w:rsid w:val="00773A55"/>
    <w:rsid w:val="00773F2F"/>
    <w:rsid w:val="00773FCA"/>
    <w:rsid w:val="007744A8"/>
    <w:rsid w:val="00774A58"/>
    <w:rsid w:val="0077527F"/>
    <w:rsid w:val="007755EF"/>
    <w:rsid w:val="007757E1"/>
    <w:rsid w:val="007763B6"/>
    <w:rsid w:val="007775ED"/>
    <w:rsid w:val="00777F7D"/>
    <w:rsid w:val="00780567"/>
    <w:rsid w:val="00780D8B"/>
    <w:rsid w:val="007811E8"/>
    <w:rsid w:val="0078160C"/>
    <w:rsid w:val="00781B3F"/>
    <w:rsid w:val="00781D91"/>
    <w:rsid w:val="007820FF"/>
    <w:rsid w:val="007833E3"/>
    <w:rsid w:val="007843A1"/>
    <w:rsid w:val="0078443B"/>
    <w:rsid w:val="00784D92"/>
    <w:rsid w:val="007857A2"/>
    <w:rsid w:val="00785875"/>
    <w:rsid w:val="00786574"/>
    <w:rsid w:val="007867DA"/>
    <w:rsid w:val="007868C5"/>
    <w:rsid w:val="0078698C"/>
    <w:rsid w:val="00787255"/>
    <w:rsid w:val="00787B17"/>
    <w:rsid w:val="007905DA"/>
    <w:rsid w:val="0079093F"/>
    <w:rsid w:val="007909B8"/>
    <w:rsid w:val="0079142A"/>
    <w:rsid w:val="0079286F"/>
    <w:rsid w:val="00792A78"/>
    <w:rsid w:val="00793482"/>
    <w:rsid w:val="007938C0"/>
    <w:rsid w:val="00793E2E"/>
    <w:rsid w:val="007944D7"/>
    <w:rsid w:val="00794E4B"/>
    <w:rsid w:val="007954F0"/>
    <w:rsid w:val="0079686A"/>
    <w:rsid w:val="007A0BB6"/>
    <w:rsid w:val="007A1264"/>
    <w:rsid w:val="007A2F2F"/>
    <w:rsid w:val="007A3286"/>
    <w:rsid w:val="007A516E"/>
    <w:rsid w:val="007A525D"/>
    <w:rsid w:val="007A5284"/>
    <w:rsid w:val="007A65DD"/>
    <w:rsid w:val="007A782F"/>
    <w:rsid w:val="007B085A"/>
    <w:rsid w:val="007B0AB9"/>
    <w:rsid w:val="007B36E0"/>
    <w:rsid w:val="007B437D"/>
    <w:rsid w:val="007B4813"/>
    <w:rsid w:val="007B4EF4"/>
    <w:rsid w:val="007B5304"/>
    <w:rsid w:val="007B669A"/>
    <w:rsid w:val="007B7A02"/>
    <w:rsid w:val="007C059C"/>
    <w:rsid w:val="007C0E53"/>
    <w:rsid w:val="007C15B5"/>
    <w:rsid w:val="007C1B46"/>
    <w:rsid w:val="007C33F5"/>
    <w:rsid w:val="007C350E"/>
    <w:rsid w:val="007C3823"/>
    <w:rsid w:val="007C3B10"/>
    <w:rsid w:val="007C4125"/>
    <w:rsid w:val="007C44B3"/>
    <w:rsid w:val="007C5B3C"/>
    <w:rsid w:val="007C5F89"/>
    <w:rsid w:val="007C7922"/>
    <w:rsid w:val="007D0D54"/>
    <w:rsid w:val="007D126A"/>
    <w:rsid w:val="007D13C5"/>
    <w:rsid w:val="007D2AC4"/>
    <w:rsid w:val="007D2FE4"/>
    <w:rsid w:val="007D2FFE"/>
    <w:rsid w:val="007D3CA3"/>
    <w:rsid w:val="007D671A"/>
    <w:rsid w:val="007D7AE5"/>
    <w:rsid w:val="007E0395"/>
    <w:rsid w:val="007E08E3"/>
    <w:rsid w:val="007E1E6F"/>
    <w:rsid w:val="007E230F"/>
    <w:rsid w:val="007E243E"/>
    <w:rsid w:val="007E2C00"/>
    <w:rsid w:val="007E3233"/>
    <w:rsid w:val="007E4679"/>
    <w:rsid w:val="007E5EAD"/>
    <w:rsid w:val="007E62B3"/>
    <w:rsid w:val="007E74D7"/>
    <w:rsid w:val="007F0DBF"/>
    <w:rsid w:val="007F13A6"/>
    <w:rsid w:val="007F22B7"/>
    <w:rsid w:val="007F2C78"/>
    <w:rsid w:val="007F2ED6"/>
    <w:rsid w:val="007F4509"/>
    <w:rsid w:val="007F5F0D"/>
    <w:rsid w:val="007F783B"/>
    <w:rsid w:val="008005B2"/>
    <w:rsid w:val="008025DC"/>
    <w:rsid w:val="00802FCA"/>
    <w:rsid w:val="0080304A"/>
    <w:rsid w:val="008036DB"/>
    <w:rsid w:val="00803D19"/>
    <w:rsid w:val="00804AE6"/>
    <w:rsid w:val="00804CAD"/>
    <w:rsid w:val="00805690"/>
    <w:rsid w:val="008062BB"/>
    <w:rsid w:val="00806DC6"/>
    <w:rsid w:val="00807FE1"/>
    <w:rsid w:val="00811C7B"/>
    <w:rsid w:val="00812A41"/>
    <w:rsid w:val="00813799"/>
    <w:rsid w:val="00813E12"/>
    <w:rsid w:val="00814AE0"/>
    <w:rsid w:val="00816589"/>
    <w:rsid w:val="0081661D"/>
    <w:rsid w:val="00816710"/>
    <w:rsid w:val="00816E56"/>
    <w:rsid w:val="00817419"/>
    <w:rsid w:val="00817AB0"/>
    <w:rsid w:val="008209E1"/>
    <w:rsid w:val="008217FB"/>
    <w:rsid w:val="00821A6D"/>
    <w:rsid w:val="008227A6"/>
    <w:rsid w:val="008227C9"/>
    <w:rsid w:val="008238C6"/>
    <w:rsid w:val="00824FE4"/>
    <w:rsid w:val="008256E4"/>
    <w:rsid w:val="00825C31"/>
    <w:rsid w:val="00826140"/>
    <w:rsid w:val="00826F48"/>
    <w:rsid w:val="008271F2"/>
    <w:rsid w:val="00831354"/>
    <w:rsid w:val="0083179E"/>
    <w:rsid w:val="008319A0"/>
    <w:rsid w:val="00832F7A"/>
    <w:rsid w:val="00833848"/>
    <w:rsid w:val="00834E7F"/>
    <w:rsid w:val="0083550A"/>
    <w:rsid w:val="00835769"/>
    <w:rsid w:val="00835C0E"/>
    <w:rsid w:val="00835D58"/>
    <w:rsid w:val="00836243"/>
    <w:rsid w:val="00837115"/>
    <w:rsid w:val="00837705"/>
    <w:rsid w:val="0084050F"/>
    <w:rsid w:val="00840858"/>
    <w:rsid w:val="00842190"/>
    <w:rsid w:val="00842BA4"/>
    <w:rsid w:val="00844550"/>
    <w:rsid w:val="00845016"/>
    <w:rsid w:val="00845F38"/>
    <w:rsid w:val="008500E9"/>
    <w:rsid w:val="00850C4F"/>
    <w:rsid w:val="008522F2"/>
    <w:rsid w:val="00852551"/>
    <w:rsid w:val="0085376C"/>
    <w:rsid w:val="008537F3"/>
    <w:rsid w:val="00853FE1"/>
    <w:rsid w:val="00855A8C"/>
    <w:rsid w:val="00855CE6"/>
    <w:rsid w:val="00856B3A"/>
    <w:rsid w:val="00857913"/>
    <w:rsid w:val="008579DF"/>
    <w:rsid w:val="00857C8A"/>
    <w:rsid w:val="008610CA"/>
    <w:rsid w:val="00861A5C"/>
    <w:rsid w:val="0086246C"/>
    <w:rsid w:val="00862705"/>
    <w:rsid w:val="00863294"/>
    <w:rsid w:val="0086466E"/>
    <w:rsid w:val="00864716"/>
    <w:rsid w:val="008663DC"/>
    <w:rsid w:val="008672C3"/>
    <w:rsid w:val="00867874"/>
    <w:rsid w:val="00867B6F"/>
    <w:rsid w:val="00867D88"/>
    <w:rsid w:val="00871220"/>
    <w:rsid w:val="00873952"/>
    <w:rsid w:val="008746FF"/>
    <w:rsid w:val="00875648"/>
    <w:rsid w:val="00875952"/>
    <w:rsid w:val="00876854"/>
    <w:rsid w:val="00880786"/>
    <w:rsid w:val="0088079A"/>
    <w:rsid w:val="00881181"/>
    <w:rsid w:val="00881695"/>
    <w:rsid w:val="00881F27"/>
    <w:rsid w:val="00882638"/>
    <w:rsid w:val="00882F56"/>
    <w:rsid w:val="008833C2"/>
    <w:rsid w:val="00883940"/>
    <w:rsid w:val="00885948"/>
    <w:rsid w:val="008870C2"/>
    <w:rsid w:val="00891009"/>
    <w:rsid w:val="008915B8"/>
    <w:rsid w:val="0089195D"/>
    <w:rsid w:val="00891A51"/>
    <w:rsid w:val="00893174"/>
    <w:rsid w:val="008939E8"/>
    <w:rsid w:val="00893B23"/>
    <w:rsid w:val="00894F60"/>
    <w:rsid w:val="00895259"/>
    <w:rsid w:val="008970B7"/>
    <w:rsid w:val="008976F4"/>
    <w:rsid w:val="008A133B"/>
    <w:rsid w:val="008A19EC"/>
    <w:rsid w:val="008A1D76"/>
    <w:rsid w:val="008A2108"/>
    <w:rsid w:val="008A40A1"/>
    <w:rsid w:val="008A589C"/>
    <w:rsid w:val="008A6EF8"/>
    <w:rsid w:val="008A7483"/>
    <w:rsid w:val="008A7748"/>
    <w:rsid w:val="008A7CE9"/>
    <w:rsid w:val="008A7D7A"/>
    <w:rsid w:val="008B006C"/>
    <w:rsid w:val="008B01A5"/>
    <w:rsid w:val="008B0651"/>
    <w:rsid w:val="008B0986"/>
    <w:rsid w:val="008B14CE"/>
    <w:rsid w:val="008B2740"/>
    <w:rsid w:val="008B27FA"/>
    <w:rsid w:val="008B288B"/>
    <w:rsid w:val="008B552A"/>
    <w:rsid w:val="008B60F2"/>
    <w:rsid w:val="008B738C"/>
    <w:rsid w:val="008B74FC"/>
    <w:rsid w:val="008C2084"/>
    <w:rsid w:val="008C2697"/>
    <w:rsid w:val="008C378B"/>
    <w:rsid w:val="008C3C7D"/>
    <w:rsid w:val="008C4ABA"/>
    <w:rsid w:val="008C5199"/>
    <w:rsid w:val="008C5220"/>
    <w:rsid w:val="008C5A1F"/>
    <w:rsid w:val="008C7CC3"/>
    <w:rsid w:val="008D0B64"/>
    <w:rsid w:val="008D118D"/>
    <w:rsid w:val="008D1311"/>
    <w:rsid w:val="008D1AB5"/>
    <w:rsid w:val="008D2BF7"/>
    <w:rsid w:val="008D3ED2"/>
    <w:rsid w:val="008D676E"/>
    <w:rsid w:val="008D69F3"/>
    <w:rsid w:val="008D6DF4"/>
    <w:rsid w:val="008E2AF5"/>
    <w:rsid w:val="008E38BE"/>
    <w:rsid w:val="008E47B5"/>
    <w:rsid w:val="008E4890"/>
    <w:rsid w:val="008E4A43"/>
    <w:rsid w:val="008E4C47"/>
    <w:rsid w:val="008E4F7E"/>
    <w:rsid w:val="008E58A1"/>
    <w:rsid w:val="008E66BC"/>
    <w:rsid w:val="008E6A04"/>
    <w:rsid w:val="008E7AC8"/>
    <w:rsid w:val="008F0680"/>
    <w:rsid w:val="008F21C5"/>
    <w:rsid w:val="008F2545"/>
    <w:rsid w:val="008F25F9"/>
    <w:rsid w:val="008F37FF"/>
    <w:rsid w:val="008F470D"/>
    <w:rsid w:val="008F58CA"/>
    <w:rsid w:val="008F66D1"/>
    <w:rsid w:val="008F7798"/>
    <w:rsid w:val="0090158C"/>
    <w:rsid w:val="0090201C"/>
    <w:rsid w:val="00902EA1"/>
    <w:rsid w:val="009050E2"/>
    <w:rsid w:val="009105B5"/>
    <w:rsid w:val="0091079B"/>
    <w:rsid w:val="009114ED"/>
    <w:rsid w:val="009116AB"/>
    <w:rsid w:val="0091257B"/>
    <w:rsid w:val="009140BC"/>
    <w:rsid w:val="0091465C"/>
    <w:rsid w:val="00915195"/>
    <w:rsid w:val="00916B0A"/>
    <w:rsid w:val="00917642"/>
    <w:rsid w:val="00920A9E"/>
    <w:rsid w:val="009233CE"/>
    <w:rsid w:val="009241BE"/>
    <w:rsid w:val="0092423E"/>
    <w:rsid w:val="00924530"/>
    <w:rsid w:val="00924748"/>
    <w:rsid w:val="009258D3"/>
    <w:rsid w:val="0092745B"/>
    <w:rsid w:val="009274C1"/>
    <w:rsid w:val="009310CB"/>
    <w:rsid w:val="009314F6"/>
    <w:rsid w:val="00932378"/>
    <w:rsid w:val="00933090"/>
    <w:rsid w:val="009331F2"/>
    <w:rsid w:val="00933CA8"/>
    <w:rsid w:val="0093416F"/>
    <w:rsid w:val="009344E0"/>
    <w:rsid w:val="00934B2B"/>
    <w:rsid w:val="00935401"/>
    <w:rsid w:val="00935970"/>
    <w:rsid w:val="00936F79"/>
    <w:rsid w:val="00942892"/>
    <w:rsid w:val="00942A04"/>
    <w:rsid w:val="00943734"/>
    <w:rsid w:val="0094395D"/>
    <w:rsid w:val="009450EE"/>
    <w:rsid w:val="00945834"/>
    <w:rsid w:val="00946282"/>
    <w:rsid w:val="009474BB"/>
    <w:rsid w:val="00947797"/>
    <w:rsid w:val="009500CE"/>
    <w:rsid w:val="00951356"/>
    <w:rsid w:val="0095159B"/>
    <w:rsid w:val="00952B41"/>
    <w:rsid w:val="00952B7B"/>
    <w:rsid w:val="00953A88"/>
    <w:rsid w:val="00954940"/>
    <w:rsid w:val="00954BD8"/>
    <w:rsid w:val="009556E4"/>
    <w:rsid w:val="009561E8"/>
    <w:rsid w:val="0095676A"/>
    <w:rsid w:val="0096115A"/>
    <w:rsid w:val="00961BFB"/>
    <w:rsid w:val="009622B6"/>
    <w:rsid w:val="00962C18"/>
    <w:rsid w:val="00962ECF"/>
    <w:rsid w:val="009636B6"/>
    <w:rsid w:val="00963D67"/>
    <w:rsid w:val="00964082"/>
    <w:rsid w:val="009659E2"/>
    <w:rsid w:val="00966210"/>
    <w:rsid w:val="0096648E"/>
    <w:rsid w:val="00966A5B"/>
    <w:rsid w:val="009673BA"/>
    <w:rsid w:val="009677EF"/>
    <w:rsid w:val="00967D6F"/>
    <w:rsid w:val="00970560"/>
    <w:rsid w:val="00970890"/>
    <w:rsid w:val="00971690"/>
    <w:rsid w:val="0097172E"/>
    <w:rsid w:val="009721D7"/>
    <w:rsid w:val="009733C8"/>
    <w:rsid w:val="00973611"/>
    <w:rsid w:val="00973FB7"/>
    <w:rsid w:val="009745CD"/>
    <w:rsid w:val="009754AC"/>
    <w:rsid w:val="0097599A"/>
    <w:rsid w:val="00975E3C"/>
    <w:rsid w:val="009768F2"/>
    <w:rsid w:val="009807D3"/>
    <w:rsid w:val="00980802"/>
    <w:rsid w:val="00980FF5"/>
    <w:rsid w:val="009819A2"/>
    <w:rsid w:val="00981E8E"/>
    <w:rsid w:val="009821A1"/>
    <w:rsid w:val="009822C6"/>
    <w:rsid w:val="00983793"/>
    <w:rsid w:val="00983A12"/>
    <w:rsid w:val="00984D39"/>
    <w:rsid w:val="00984DCB"/>
    <w:rsid w:val="00984EDA"/>
    <w:rsid w:val="00985C78"/>
    <w:rsid w:val="009916D7"/>
    <w:rsid w:val="00992FF8"/>
    <w:rsid w:val="00994648"/>
    <w:rsid w:val="009948E6"/>
    <w:rsid w:val="00996030"/>
    <w:rsid w:val="009A1672"/>
    <w:rsid w:val="009A313D"/>
    <w:rsid w:val="009A4FEE"/>
    <w:rsid w:val="009A62CD"/>
    <w:rsid w:val="009A7051"/>
    <w:rsid w:val="009A740B"/>
    <w:rsid w:val="009A7747"/>
    <w:rsid w:val="009B0DA0"/>
    <w:rsid w:val="009B1763"/>
    <w:rsid w:val="009B1FCF"/>
    <w:rsid w:val="009B43FE"/>
    <w:rsid w:val="009B44E7"/>
    <w:rsid w:val="009B4508"/>
    <w:rsid w:val="009B49C8"/>
    <w:rsid w:val="009B4E78"/>
    <w:rsid w:val="009B5693"/>
    <w:rsid w:val="009B5DF8"/>
    <w:rsid w:val="009B69CF"/>
    <w:rsid w:val="009B7A85"/>
    <w:rsid w:val="009C059D"/>
    <w:rsid w:val="009C062D"/>
    <w:rsid w:val="009C0A0F"/>
    <w:rsid w:val="009C0EDF"/>
    <w:rsid w:val="009C1C66"/>
    <w:rsid w:val="009C2B8D"/>
    <w:rsid w:val="009C2EBC"/>
    <w:rsid w:val="009C3156"/>
    <w:rsid w:val="009C3D60"/>
    <w:rsid w:val="009C4C39"/>
    <w:rsid w:val="009C5CA2"/>
    <w:rsid w:val="009C64F6"/>
    <w:rsid w:val="009C78D4"/>
    <w:rsid w:val="009C7F01"/>
    <w:rsid w:val="009D03B9"/>
    <w:rsid w:val="009D0734"/>
    <w:rsid w:val="009D0AF9"/>
    <w:rsid w:val="009D0CDC"/>
    <w:rsid w:val="009D107D"/>
    <w:rsid w:val="009D13AA"/>
    <w:rsid w:val="009D1911"/>
    <w:rsid w:val="009D258F"/>
    <w:rsid w:val="009D2753"/>
    <w:rsid w:val="009D2CE4"/>
    <w:rsid w:val="009D3062"/>
    <w:rsid w:val="009D3835"/>
    <w:rsid w:val="009D5DCB"/>
    <w:rsid w:val="009E08E4"/>
    <w:rsid w:val="009E2B41"/>
    <w:rsid w:val="009E370D"/>
    <w:rsid w:val="009E3A1A"/>
    <w:rsid w:val="009E3F12"/>
    <w:rsid w:val="009E4613"/>
    <w:rsid w:val="009E4B01"/>
    <w:rsid w:val="009E52A3"/>
    <w:rsid w:val="009E5958"/>
    <w:rsid w:val="009E6C3D"/>
    <w:rsid w:val="009F0081"/>
    <w:rsid w:val="009F064E"/>
    <w:rsid w:val="009F09F3"/>
    <w:rsid w:val="009F2255"/>
    <w:rsid w:val="009F262F"/>
    <w:rsid w:val="009F3086"/>
    <w:rsid w:val="009F3452"/>
    <w:rsid w:val="009F35E7"/>
    <w:rsid w:val="009F38D6"/>
    <w:rsid w:val="009F5473"/>
    <w:rsid w:val="009F6AD2"/>
    <w:rsid w:val="00A00322"/>
    <w:rsid w:val="00A01D3C"/>
    <w:rsid w:val="00A01EF4"/>
    <w:rsid w:val="00A02031"/>
    <w:rsid w:val="00A033EC"/>
    <w:rsid w:val="00A03427"/>
    <w:rsid w:val="00A0363D"/>
    <w:rsid w:val="00A03B23"/>
    <w:rsid w:val="00A03E52"/>
    <w:rsid w:val="00A041F4"/>
    <w:rsid w:val="00A12ED1"/>
    <w:rsid w:val="00A12EDF"/>
    <w:rsid w:val="00A139B9"/>
    <w:rsid w:val="00A13D7A"/>
    <w:rsid w:val="00A14420"/>
    <w:rsid w:val="00A1499E"/>
    <w:rsid w:val="00A1648E"/>
    <w:rsid w:val="00A1787F"/>
    <w:rsid w:val="00A17E43"/>
    <w:rsid w:val="00A21461"/>
    <w:rsid w:val="00A22B4F"/>
    <w:rsid w:val="00A23A6C"/>
    <w:rsid w:val="00A23A82"/>
    <w:rsid w:val="00A24EEE"/>
    <w:rsid w:val="00A25B31"/>
    <w:rsid w:val="00A25CC4"/>
    <w:rsid w:val="00A310B4"/>
    <w:rsid w:val="00A31AEF"/>
    <w:rsid w:val="00A32663"/>
    <w:rsid w:val="00A32731"/>
    <w:rsid w:val="00A33847"/>
    <w:rsid w:val="00A33CB9"/>
    <w:rsid w:val="00A343FF"/>
    <w:rsid w:val="00A34AAD"/>
    <w:rsid w:val="00A352CB"/>
    <w:rsid w:val="00A36421"/>
    <w:rsid w:val="00A364EF"/>
    <w:rsid w:val="00A366C6"/>
    <w:rsid w:val="00A368F5"/>
    <w:rsid w:val="00A36ED9"/>
    <w:rsid w:val="00A370C5"/>
    <w:rsid w:val="00A3737A"/>
    <w:rsid w:val="00A376F9"/>
    <w:rsid w:val="00A4005F"/>
    <w:rsid w:val="00A414A8"/>
    <w:rsid w:val="00A41C0B"/>
    <w:rsid w:val="00A427F2"/>
    <w:rsid w:val="00A42AEF"/>
    <w:rsid w:val="00A4328F"/>
    <w:rsid w:val="00A43CD3"/>
    <w:rsid w:val="00A44C94"/>
    <w:rsid w:val="00A45136"/>
    <w:rsid w:val="00A46BD5"/>
    <w:rsid w:val="00A4704A"/>
    <w:rsid w:val="00A477BC"/>
    <w:rsid w:val="00A47F0A"/>
    <w:rsid w:val="00A50397"/>
    <w:rsid w:val="00A5111C"/>
    <w:rsid w:val="00A514F0"/>
    <w:rsid w:val="00A52A5D"/>
    <w:rsid w:val="00A53C2C"/>
    <w:rsid w:val="00A54A61"/>
    <w:rsid w:val="00A54E5F"/>
    <w:rsid w:val="00A54F0C"/>
    <w:rsid w:val="00A5502F"/>
    <w:rsid w:val="00A55B9D"/>
    <w:rsid w:val="00A55FB4"/>
    <w:rsid w:val="00A56218"/>
    <w:rsid w:val="00A578AC"/>
    <w:rsid w:val="00A60049"/>
    <w:rsid w:val="00A612E2"/>
    <w:rsid w:val="00A613A8"/>
    <w:rsid w:val="00A61861"/>
    <w:rsid w:val="00A61C27"/>
    <w:rsid w:val="00A61C6C"/>
    <w:rsid w:val="00A623D0"/>
    <w:rsid w:val="00A633F7"/>
    <w:rsid w:val="00A64084"/>
    <w:rsid w:val="00A647A3"/>
    <w:rsid w:val="00A64BC6"/>
    <w:rsid w:val="00A65348"/>
    <w:rsid w:val="00A677C9"/>
    <w:rsid w:val="00A719BC"/>
    <w:rsid w:val="00A71CA0"/>
    <w:rsid w:val="00A72285"/>
    <w:rsid w:val="00A72A95"/>
    <w:rsid w:val="00A72E84"/>
    <w:rsid w:val="00A72F10"/>
    <w:rsid w:val="00A749DD"/>
    <w:rsid w:val="00A74A86"/>
    <w:rsid w:val="00A752BB"/>
    <w:rsid w:val="00A75A70"/>
    <w:rsid w:val="00A77288"/>
    <w:rsid w:val="00A7746D"/>
    <w:rsid w:val="00A80C05"/>
    <w:rsid w:val="00A82D32"/>
    <w:rsid w:val="00A84517"/>
    <w:rsid w:val="00A846BE"/>
    <w:rsid w:val="00A8497B"/>
    <w:rsid w:val="00A84B12"/>
    <w:rsid w:val="00A85F46"/>
    <w:rsid w:val="00A86C3C"/>
    <w:rsid w:val="00A872E6"/>
    <w:rsid w:val="00A87486"/>
    <w:rsid w:val="00A909FC"/>
    <w:rsid w:val="00A910A1"/>
    <w:rsid w:val="00A913C1"/>
    <w:rsid w:val="00A91FC3"/>
    <w:rsid w:val="00A92C73"/>
    <w:rsid w:val="00A944EC"/>
    <w:rsid w:val="00A948D1"/>
    <w:rsid w:val="00A9590A"/>
    <w:rsid w:val="00A959BD"/>
    <w:rsid w:val="00A97797"/>
    <w:rsid w:val="00A97A60"/>
    <w:rsid w:val="00AA0EFE"/>
    <w:rsid w:val="00AA1208"/>
    <w:rsid w:val="00AA2A52"/>
    <w:rsid w:val="00AA4B59"/>
    <w:rsid w:val="00AA595C"/>
    <w:rsid w:val="00AA7D88"/>
    <w:rsid w:val="00AA7E3E"/>
    <w:rsid w:val="00AA7EEE"/>
    <w:rsid w:val="00AB0161"/>
    <w:rsid w:val="00AB1B77"/>
    <w:rsid w:val="00AB256A"/>
    <w:rsid w:val="00AB2968"/>
    <w:rsid w:val="00AB2E34"/>
    <w:rsid w:val="00AB4827"/>
    <w:rsid w:val="00AB4EF5"/>
    <w:rsid w:val="00AB530A"/>
    <w:rsid w:val="00AB648E"/>
    <w:rsid w:val="00AB6C7D"/>
    <w:rsid w:val="00AB7841"/>
    <w:rsid w:val="00AB7F4B"/>
    <w:rsid w:val="00AC016B"/>
    <w:rsid w:val="00AC12AD"/>
    <w:rsid w:val="00AC21F3"/>
    <w:rsid w:val="00AC26B1"/>
    <w:rsid w:val="00AC2882"/>
    <w:rsid w:val="00AC3027"/>
    <w:rsid w:val="00AC370C"/>
    <w:rsid w:val="00AC3AD1"/>
    <w:rsid w:val="00AC3BBA"/>
    <w:rsid w:val="00AC3F86"/>
    <w:rsid w:val="00AC40E6"/>
    <w:rsid w:val="00AC4792"/>
    <w:rsid w:val="00AC4C1B"/>
    <w:rsid w:val="00AC58C6"/>
    <w:rsid w:val="00AC5FBA"/>
    <w:rsid w:val="00AC61EF"/>
    <w:rsid w:val="00AC65AB"/>
    <w:rsid w:val="00AC6752"/>
    <w:rsid w:val="00AC7003"/>
    <w:rsid w:val="00AC7D23"/>
    <w:rsid w:val="00AD255A"/>
    <w:rsid w:val="00AD314D"/>
    <w:rsid w:val="00AD3FB8"/>
    <w:rsid w:val="00AD4F1B"/>
    <w:rsid w:val="00AD54F8"/>
    <w:rsid w:val="00AD5815"/>
    <w:rsid w:val="00AD6631"/>
    <w:rsid w:val="00AE03C4"/>
    <w:rsid w:val="00AE0981"/>
    <w:rsid w:val="00AE118F"/>
    <w:rsid w:val="00AE140D"/>
    <w:rsid w:val="00AE3ABC"/>
    <w:rsid w:val="00AE5B68"/>
    <w:rsid w:val="00AF00E8"/>
    <w:rsid w:val="00AF0977"/>
    <w:rsid w:val="00AF14EB"/>
    <w:rsid w:val="00AF2620"/>
    <w:rsid w:val="00AF50C6"/>
    <w:rsid w:val="00AF539A"/>
    <w:rsid w:val="00B003A2"/>
    <w:rsid w:val="00B01E3F"/>
    <w:rsid w:val="00B03971"/>
    <w:rsid w:val="00B03FEA"/>
    <w:rsid w:val="00B049B4"/>
    <w:rsid w:val="00B04FA8"/>
    <w:rsid w:val="00B05AEB"/>
    <w:rsid w:val="00B065F2"/>
    <w:rsid w:val="00B0714F"/>
    <w:rsid w:val="00B0750C"/>
    <w:rsid w:val="00B07E9D"/>
    <w:rsid w:val="00B07F1A"/>
    <w:rsid w:val="00B10EA9"/>
    <w:rsid w:val="00B114F2"/>
    <w:rsid w:val="00B1163B"/>
    <w:rsid w:val="00B12505"/>
    <w:rsid w:val="00B12761"/>
    <w:rsid w:val="00B12840"/>
    <w:rsid w:val="00B12DD2"/>
    <w:rsid w:val="00B13265"/>
    <w:rsid w:val="00B13755"/>
    <w:rsid w:val="00B137AE"/>
    <w:rsid w:val="00B15412"/>
    <w:rsid w:val="00B15478"/>
    <w:rsid w:val="00B15483"/>
    <w:rsid w:val="00B16ACD"/>
    <w:rsid w:val="00B173D5"/>
    <w:rsid w:val="00B2079E"/>
    <w:rsid w:val="00B20F3B"/>
    <w:rsid w:val="00B21365"/>
    <w:rsid w:val="00B21C55"/>
    <w:rsid w:val="00B225F3"/>
    <w:rsid w:val="00B23D2E"/>
    <w:rsid w:val="00B24925"/>
    <w:rsid w:val="00B25289"/>
    <w:rsid w:val="00B252C0"/>
    <w:rsid w:val="00B2669A"/>
    <w:rsid w:val="00B311BA"/>
    <w:rsid w:val="00B330D0"/>
    <w:rsid w:val="00B3375D"/>
    <w:rsid w:val="00B33D79"/>
    <w:rsid w:val="00B34A09"/>
    <w:rsid w:val="00B35040"/>
    <w:rsid w:val="00B362CB"/>
    <w:rsid w:val="00B40FD5"/>
    <w:rsid w:val="00B41417"/>
    <w:rsid w:val="00B4282C"/>
    <w:rsid w:val="00B42E22"/>
    <w:rsid w:val="00B43CF1"/>
    <w:rsid w:val="00B4494C"/>
    <w:rsid w:val="00B44EB4"/>
    <w:rsid w:val="00B458D3"/>
    <w:rsid w:val="00B46987"/>
    <w:rsid w:val="00B475AB"/>
    <w:rsid w:val="00B477EF"/>
    <w:rsid w:val="00B47D24"/>
    <w:rsid w:val="00B47E5D"/>
    <w:rsid w:val="00B51210"/>
    <w:rsid w:val="00B51360"/>
    <w:rsid w:val="00B51ECE"/>
    <w:rsid w:val="00B540C9"/>
    <w:rsid w:val="00B54D54"/>
    <w:rsid w:val="00B56192"/>
    <w:rsid w:val="00B617B5"/>
    <w:rsid w:val="00B61F84"/>
    <w:rsid w:val="00B623CB"/>
    <w:rsid w:val="00B629BD"/>
    <w:rsid w:val="00B63C3D"/>
    <w:rsid w:val="00B64B24"/>
    <w:rsid w:val="00B65B79"/>
    <w:rsid w:val="00B65DC1"/>
    <w:rsid w:val="00B6673C"/>
    <w:rsid w:val="00B6742D"/>
    <w:rsid w:val="00B67A96"/>
    <w:rsid w:val="00B7153A"/>
    <w:rsid w:val="00B728DB"/>
    <w:rsid w:val="00B72D70"/>
    <w:rsid w:val="00B73934"/>
    <w:rsid w:val="00B741F3"/>
    <w:rsid w:val="00B74873"/>
    <w:rsid w:val="00B753BF"/>
    <w:rsid w:val="00B75515"/>
    <w:rsid w:val="00B75C03"/>
    <w:rsid w:val="00B76AB8"/>
    <w:rsid w:val="00B8014C"/>
    <w:rsid w:val="00B80391"/>
    <w:rsid w:val="00B80474"/>
    <w:rsid w:val="00B80ABF"/>
    <w:rsid w:val="00B824F2"/>
    <w:rsid w:val="00B82B2D"/>
    <w:rsid w:val="00B8308D"/>
    <w:rsid w:val="00B83238"/>
    <w:rsid w:val="00B83953"/>
    <w:rsid w:val="00B8434F"/>
    <w:rsid w:val="00B84FE0"/>
    <w:rsid w:val="00B851B9"/>
    <w:rsid w:val="00B85B72"/>
    <w:rsid w:val="00B86DAB"/>
    <w:rsid w:val="00B90920"/>
    <w:rsid w:val="00B922EA"/>
    <w:rsid w:val="00B92A01"/>
    <w:rsid w:val="00B933C7"/>
    <w:rsid w:val="00B93C13"/>
    <w:rsid w:val="00B94377"/>
    <w:rsid w:val="00B96275"/>
    <w:rsid w:val="00B97C67"/>
    <w:rsid w:val="00B97CE3"/>
    <w:rsid w:val="00BA07CD"/>
    <w:rsid w:val="00BA217F"/>
    <w:rsid w:val="00BA47C2"/>
    <w:rsid w:val="00BA4F75"/>
    <w:rsid w:val="00BA6119"/>
    <w:rsid w:val="00BA6541"/>
    <w:rsid w:val="00BB038B"/>
    <w:rsid w:val="00BB054A"/>
    <w:rsid w:val="00BB1D63"/>
    <w:rsid w:val="00BB3E7D"/>
    <w:rsid w:val="00BB50AE"/>
    <w:rsid w:val="00BB614C"/>
    <w:rsid w:val="00BB7BE5"/>
    <w:rsid w:val="00BC1D85"/>
    <w:rsid w:val="00BC2C9C"/>
    <w:rsid w:val="00BC2EE7"/>
    <w:rsid w:val="00BC2F2C"/>
    <w:rsid w:val="00BC31DA"/>
    <w:rsid w:val="00BC4263"/>
    <w:rsid w:val="00BC68C2"/>
    <w:rsid w:val="00BC72D4"/>
    <w:rsid w:val="00BD0A4D"/>
    <w:rsid w:val="00BD16E4"/>
    <w:rsid w:val="00BD1DC1"/>
    <w:rsid w:val="00BD1F8C"/>
    <w:rsid w:val="00BD280C"/>
    <w:rsid w:val="00BD2BB1"/>
    <w:rsid w:val="00BD3DE9"/>
    <w:rsid w:val="00BD449F"/>
    <w:rsid w:val="00BD5B42"/>
    <w:rsid w:val="00BD6A6A"/>
    <w:rsid w:val="00BD792E"/>
    <w:rsid w:val="00BD7FDA"/>
    <w:rsid w:val="00BE2379"/>
    <w:rsid w:val="00BE3511"/>
    <w:rsid w:val="00BE3A57"/>
    <w:rsid w:val="00BE5519"/>
    <w:rsid w:val="00BE6492"/>
    <w:rsid w:val="00BE68E5"/>
    <w:rsid w:val="00BE72E7"/>
    <w:rsid w:val="00BF0627"/>
    <w:rsid w:val="00BF2906"/>
    <w:rsid w:val="00BF3AE6"/>
    <w:rsid w:val="00BF484D"/>
    <w:rsid w:val="00BF4A01"/>
    <w:rsid w:val="00BF4D78"/>
    <w:rsid w:val="00BF531C"/>
    <w:rsid w:val="00BF5A5C"/>
    <w:rsid w:val="00BF5DB4"/>
    <w:rsid w:val="00BF6419"/>
    <w:rsid w:val="00BF7E12"/>
    <w:rsid w:val="00C0115B"/>
    <w:rsid w:val="00C0176A"/>
    <w:rsid w:val="00C0181D"/>
    <w:rsid w:val="00C01AA1"/>
    <w:rsid w:val="00C02D4E"/>
    <w:rsid w:val="00C02EF6"/>
    <w:rsid w:val="00C03853"/>
    <w:rsid w:val="00C04276"/>
    <w:rsid w:val="00C04EB9"/>
    <w:rsid w:val="00C06921"/>
    <w:rsid w:val="00C06DA1"/>
    <w:rsid w:val="00C07A00"/>
    <w:rsid w:val="00C07CD1"/>
    <w:rsid w:val="00C07F5D"/>
    <w:rsid w:val="00C1051A"/>
    <w:rsid w:val="00C10974"/>
    <w:rsid w:val="00C11738"/>
    <w:rsid w:val="00C12286"/>
    <w:rsid w:val="00C12383"/>
    <w:rsid w:val="00C12D1D"/>
    <w:rsid w:val="00C139A2"/>
    <w:rsid w:val="00C13D7A"/>
    <w:rsid w:val="00C16378"/>
    <w:rsid w:val="00C20561"/>
    <w:rsid w:val="00C2076B"/>
    <w:rsid w:val="00C20AD0"/>
    <w:rsid w:val="00C21BDE"/>
    <w:rsid w:val="00C2212C"/>
    <w:rsid w:val="00C22938"/>
    <w:rsid w:val="00C23237"/>
    <w:rsid w:val="00C236FD"/>
    <w:rsid w:val="00C24C4F"/>
    <w:rsid w:val="00C24F0F"/>
    <w:rsid w:val="00C25644"/>
    <w:rsid w:val="00C260EA"/>
    <w:rsid w:val="00C261DB"/>
    <w:rsid w:val="00C2671E"/>
    <w:rsid w:val="00C269CB"/>
    <w:rsid w:val="00C26B25"/>
    <w:rsid w:val="00C27B9C"/>
    <w:rsid w:val="00C27CF2"/>
    <w:rsid w:val="00C30B15"/>
    <w:rsid w:val="00C32005"/>
    <w:rsid w:val="00C3290B"/>
    <w:rsid w:val="00C32E45"/>
    <w:rsid w:val="00C3357A"/>
    <w:rsid w:val="00C343F5"/>
    <w:rsid w:val="00C34AE9"/>
    <w:rsid w:val="00C358AB"/>
    <w:rsid w:val="00C3594D"/>
    <w:rsid w:val="00C363EA"/>
    <w:rsid w:val="00C37DF4"/>
    <w:rsid w:val="00C4194D"/>
    <w:rsid w:val="00C42717"/>
    <w:rsid w:val="00C428FA"/>
    <w:rsid w:val="00C431B8"/>
    <w:rsid w:val="00C43274"/>
    <w:rsid w:val="00C4374C"/>
    <w:rsid w:val="00C47168"/>
    <w:rsid w:val="00C47D38"/>
    <w:rsid w:val="00C503A7"/>
    <w:rsid w:val="00C50AAA"/>
    <w:rsid w:val="00C50BC3"/>
    <w:rsid w:val="00C50FDE"/>
    <w:rsid w:val="00C5119E"/>
    <w:rsid w:val="00C52F0D"/>
    <w:rsid w:val="00C55847"/>
    <w:rsid w:val="00C5589B"/>
    <w:rsid w:val="00C55917"/>
    <w:rsid w:val="00C559AF"/>
    <w:rsid w:val="00C57C65"/>
    <w:rsid w:val="00C62829"/>
    <w:rsid w:val="00C6386E"/>
    <w:rsid w:val="00C64299"/>
    <w:rsid w:val="00C64DBE"/>
    <w:rsid w:val="00C64DE7"/>
    <w:rsid w:val="00C6505B"/>
    <w:rsid w:val="00C65149"/>
    <w:rsid w:val="00C65980"/>
    <w:rsid w:val="00C70B8A"/>
    <w:rsid w:val="00C70BA4"/>
    <w:rsid w:val="00C71393"/>
    <w:rsid w:val="00C714EE"/>
    <w:rsid w:val="00C716E7"/>
    <w:rsid w:val="00C7337B"/>
    <w:rsid w:val="00C73AC3"/>
    <w:rsid w:val="00C74A23"/>
    <w:rsid w:val="00C75E14"/>
    <w:rsid w:val="00C75EA4"/>
    <w:rsid w:val="00C76145"/>
    <w:rsid w:val="00C77312"/>
    <w:rsid w:val="00C7736F"/>
    <w:rsid w:val="00C77733"/>
    <w:rsid w:val="00C77B8C"/>
    <w:rsid w:val="00C81FD1"/>
    <w:rsid w:val="00C82E4E"/>
    <w:rsid w:val="00C832D9"/>
    <w:rsid w:val="00C83374"/>
    <w:rsid w:val="00C84935"/>
    <w:rsid w:val="00C84F67"/>
    <w:rsid w:val="00C85536"/>
    <w:rsid w:val="00C857E7"/>
    <w:rsid w:val="00C859EB"/>
    <w:rsid w:val="00C861B3"/>
    <w:rsid w:val="00C904E8"/>
    <w:rsid w:val="00C90D32"/>
    <w:rsid w:val="00C90DEA"/>
    <w:rsid w:val="00C923C4"/>
    <w:rsid w:val="00C925F8"/>
    <w:rsid w:val="00C934A5"/>
    <w:rsid w:val="00C93D30"/>
    <w:rsid w:val="00C94477"/>
    <w:rsid w:val="00C94847"/>
    <w:rsid w:val="00C9488F"/>
    <w:rsid w:val="00C95625"/>
    <w:rsid w:val="00C957C3"/>
    <w:rsid w:val="00C9743D"/>
    <w:rsid w:val="00C97C77"/>
    <w:rsid w:val="00C97D23"/>
    <w:rsid w:val="00CA0D3E"/>
    <w:rsid w:val="00CA2854"/>
    <w:rsid w:val="00CA2B2C"/>
    <w:rsid w:val="00CA34E9"/>
    <w:rsid w:val="00CA3E0A"/>
    <w:rsid w:val="00CA4707"/>
    <w:rsid w:val="00CA4913"/>
    <w:rsid w:val="00CA4CC5"/>
    <w:rsid w:val="00CA51FE"/>
    <w:rsid w:val="00CB0071"/>
    <w:rsid w:val="00CB07B1"/>
    <w:rsid w:val="00CB085E"/>
    <w:rsid w:val="00CB0907"/>
    <w:rsid w:val="00CB13DD"/>
    <w:rsid w:val="00CB1C2A"/>
    <w:rsid w:val="00CB1F21"/>
    <w:rsid w:val="00CB3614"/>
    <w:rsid w:val="00CB64FB"/>
    <w:rsid w:val="00CB6A09"/>
    <w:rsid w:val="00CB7671"/>
    <w:rsid w:val="00CB7676"/>
    <w:rsid w:val="00CB7D79"/>
    <w:rsid w:val="00CC05C4"/>
    <w:rsid w:val="00CC2257"/>
    <w:rsid w:val="00CC22D3"/>
    <w:rsid w:val="00CC2716"/>
    <w:rsid w:val="00CC2A29"/>
    <w:rsid w:val="00CC2C57"/>
    <w:rsid w:val="00CC5802"/>
    <w:rsid w:val="00CC672E"/>
    <w:rsid w:val="00CC690A"/>
    <w:rsid w:val="00CC6EE4"/>
    <w:rsid w:val="00CD01EE"/>
    <w:rsid w:val="00CD0EA6"/>
    <w:rsid w:val="00CD29F5"/>
    <w:rsid w:val="00CD2ADE"/>
    <w:rsid w:val="00CD2E06"/>
    <w:rsid w:val="00CD2E54"/>
    <w:rsid w:val="00CD4F64"/>
    <w:rsid w:val="00CD56C6"/>
    <w:rsid w:val="00CD65B0"/>
    <w:rsid w:val="00CD6EBA"/>
    <w:rsid w:val="00CD72E9"/>
    <w:rsid w:val="00CD7FFD"/>
    <w:rsid w:val="00CE06BB"/>
    <w:rsid w:val="00CE0A6F"/>
    <w:rsid w:val="00CE2DC7"/>
    <w:rsid w:val="00CE3494"/>
    <w:rsid w:val="00CE3E15"/>
    <w:rsid w:val="00CE4B71"/>
    <w:rsid w:val="00CE5625"/>
    <w:rsid w:val="00CE5820"/>
    <w:rsid w:val="00CE6CD3"/>
    <w:rsid w:val="00CE6F80"/>
    <w:rsid w:val="00CF19B6"/>
    <w:rsid w:val="00CF205B"/>
    <w:rsid w:val="00CF276E"/>
    <w:rsid w:val="00CF3355"/>
    <w:rsid w:val="00CF391C"/>
    <w:rsid w:val="00CF3AAD"/>
    <w:rsid w:val="00CF3D87"/>
    <w:rsid w:val="00CF4CBA"/>
    <w:rsid w:val="00CF5CE2"/>
    <w:rsid w:val="00CF71DB"/>
    <w:rsid w:val="00CF7524"/>
    <w:rsid w:val="00CF7A7A"/>
    <w:rsid w:val="00D00BA0"/>
    <w:rsid w:val="00D010B2"/>
    <w:rsid w:val="00D01498"/>
    <w:rsid w:val="00D0190A"/>
    <w:rsid w:val="00D0274C"/>
    <w:rsid w:val="00D02B05"/>
    <w:rsid w:val="00D03ACC"/>
    <w:rsid w:val="00D042A0"/>
    <w:rsid w:val="00D06D04"/>
    <w:rsid w:val="00D07811"/>
    <w:rsid w:val="00D0785C"/>
    <w:rsid w:val="00D10395"/>
    <w:rsid w:val="00D10EEB"/>
    <w:rsid w:val="00D121F5"/>
    <w:rsid w:val="00D122BF"/>
    <w:rsid w:val="00D12AF6"/>
    <w:rsid w:val="00D12F4B"/>
    <w:rsid w:val="00D13720"/>
    <w:rsid w:val="00D1384D"/>
    <w:rsid w:val="00D138E4"/>
    <w:rsid w:val="00D13B9A"/>
    <w:rsid w:val="00D13BF1"/>
    <w:rsid w:val="00D14E8B"/>
    <w:rsid w:val="00D15486"/>
    <w:rsid w:val="00D20D80"/>
    <w:rsid w:val="00D21912"/>
    <w:rsid w:val="00D21FC0"/>
    <w:rsid w:val="00D22D6E"/>
    <w:rsid w:val="00D23045"/>
    <w:rsid w:val="00D23A1C"/>
    <w:rsid w:val="00D246C8"/>
    <w:rsid w:val="00D24DFD"/>
    <w:rsid w:val="00D27437"/>
    <w:rsid w:val="00D27550"/>
    <w:rsid w:val="00D2794E"/>
    <w:rsid w:val="00D279EE"/>
    <w:rsid w:val="00D27D8A"/>
    <w:rsid w:val="00D3034A"/>
    <w:rsid w:val="00D31AD4"/>
    <w:rsid w:val="00D31D54"/>
    <w:rsid w:val="00D33389"/>
    <w:rsid w:val="00D340BA"/>
    <w:rsid w:val="00D34125"/>
    <w:rsid w:val="00D35991"/>
    <w:rsid w:val="00D35A07"/>
    <w:rsid w:val="00D36692"/>
    <w:rsid w:val="00D36C5F"/>
    <w:rsid w:val="00D373C3"/>
    <w:rsid w:val="00D37484"/>
    <w:rsid w:val="00D37A30"/>
    <w:rsid w:val="00D37BC7"/>
    <w:rsid w:val="00D40D7A"/>
    <w:rsid w:val="00D411D7"/>
    <w:rsid w:val="00D420C7"/>
    <w:rsid w:val="00D420D9"/>
    <w:rsid w:val="00D428C3"/>
    <w:rsid w:val="00D4378F"/>
    <w:rsid w:val="00D438D4"/>
    <w:rsid w:val="00D43B2F"/>
    <w:rsid w:val="00D43BD8"/>
    <w:rsid w:val="00D441E0"/>
    <w:rsid w:val="00D457F1"/>
    <w:rsid w:val="00D477CE"/>
    <w:rsid w:val="00D5099F"/>
    <w:rsid w:val="00D51AC8"/>
    <w:rsid w:val="00D52362"/>
    <w:rsid w:val="00D52838"/>
    <w:rsid w:val="00D573E8"/>
    <w:rsid w:val="00D60669"/>
    <w:rsid w:val="00D60D29"/>
    <w:rsid w:val="00D60D2B"/>
    <w:rsid w:val="00D610E4"/>
    <w:rsid w:val="00D62A95"/>
    <w:rsid w:val="00D632F4"/>
    <w:rsid w:val="00D63889"/>
    <w:rsid w:val="00D63B47"/>
    <w:rsid w:val="00D645A0"/>
    <w:rsid w:val="00D655BD"/>
    <w:rsid w:val="00D65E3F"/>
    <w:rsid w:val="00D66636"/>
    <w:rsid w:val="00D710A1"/>
    <w:rsid w:val="00D7157F"/>
    <w:rsid w:val="00D7178E"/>
    <w:rsid w:val="00D71C3A"/>
    <w:rsid w:val="00D73AF9"/>
    <w:rsid w:val="00D7472B"/>
    <w:rsid w:val="00D752E2"/>
    <w:rsid w:val="00D754CC"/>
    <w:rsid w:val="00D76487"/>
    <w:rsid w:val="00D80508"/>
    <w:rsid w:val="00D80707"/>
    <w:rsid w:val="00D82865"/>
    <w:rsid w:val="00D84FA6"/>
    <w:rsid w:val="00D85F4E"/>
    <w:rsid w:val="00D86A52"/>
    <w:rsid w:val="00D875B3"/>
    <w:rsid w:val="00D90B3D"/>
    <w:rsid w:val="00D919C6"/>
    <w:rsid w:val="00D92CD1"/>
    <w:rsid w:val="00D938DF"/>
    <w:rsid w:val="00D940A8"/>
    <w:rsid w:val="00D954D9"/>
    <w:rsid w:val="00D96190"/>
    <w:rsid w:val="00D975A6"/>
    <w:rsid w:val="00D97CC5"/>
    <w:rsid w:val="00DA08FE"/>
    <w:rsid w:val="00DA0B54"/>
    <w:rsid w:val="00DA1374"/>
    <w:rsid w:val="00DA1A56"/>
    <w:rsid w:val="00DA1E1C"/>
    <w:rsid w:val="00DA2367"/>
    <w:rsid w:val="00DA2A2E"/>
    <w:rsid w:val="00DA2CC3"/>
    <w:rsid w:val="00DA3338"/>
    <w:rsid w:val="00DA3A02"/>
    <w:rsid w:val="00DA43B5"/>
    <w:rsid w:val="00DA47E8"/>
    <w:rsid w:val="00DA5AC7"/>
    <w:rsid w:val="00DA63EE"/>
    <w:rsid w:val="00DA69D3"/>
    <w:rsid w:val="00DA6F55"/>
    <w:rsid w:val="00DA7590"/>
    <w:rsid w:val="00DA769A"/>
    <w:rsid w:val="00DA7D74"/>
    <w:rsid w:val="00DB03D8"/>
    <w:rsid w:val="00DB1C62"/>
    <w:rsid w:val="00DB1EE4"/>
    <w:rsid w:val="00DB1F27"/>
    <w:rsid w:val="00DB26A0"/>
    <w:rsid w:val="00DB2B38"/>
    <w:rsid w:val="00DB3411"/>
    <w:rsid w:val="00DB4F8B"/>
    <w:rsid w:val="00DB5990"/>
    <w:rsid w:val="00DB5DFB"/>
    <w:rsid w:val="00DB6D8F"/>
    <w:rsid w:val="00DC49FC"/>
    <w:rsid w:val="00DC5979"/>
    <w:rsid w:val="00DD04B4"/>
    <w:rsid w:val="00DD0700"/>
    <w:rsid w:val="00DD2880"/>
    <w:rsid w:val="00DD2EC9"/>
    <w:rsid w:val="00DD3021"/>
    <w:rsid w:val="00DD4A80"/>
    <w:rsid w:val="00DD54D2"/>
    <w:rsid w:val="00DD5BDB"/>
    <w:rsid w:val="00DD6743"/>
    <w:rsid w:val="00DD6E5C"/>
    <w:rsid w:val="00DD7060"/>
    <w:rsid w:val="00DE0BA6"/>
    <w:rsid w:val="00DE0CF1"/>
    <w:rsid w:val="00DE187F"/>
    <w:rsid w:val="00DE26D9"/>
    <w:rsid w:val="00DE2791"/>
    <w:rsid w:val="00DE2CC1"/>
    <w:rsid w:val="00DE3156"/>
    <w:rsid w:val="00DE32AE"/>
    <w:rsid w:val="00DE3BA2"/>
    <w:rsid w:val="00DE53C6"/>
    <w:rsid w:val="00DE5768"/>
    <w:rsid w:val="00DE797D"/>
    <w:rsid w:val="00DE7F9D"/>
    <w:rsid w:val="00DF127B"/>
    <w:rsid w:val="00DF16B5"/>
    <w:rsid w:val="00DF1A05"/>
    <w:rsid w:val="00DF1EB7"/>
    <w:rsid w:val="00DF2622"/>
    <w:rsid w:val="00DF432F"/>
    <w:rsid w:val="00DF43C0"/>
    <w:rsid w:val="00DF52F7"/>
    <w:rsid w:val="00DF7818"/>
    <w:rsid w:val="00E002F9"/>
    <w:rsid w:val="00E003A3"/>
    <w:rsid w:val="00E00A9B"/>
    <w:rsid w:val="00E00D60"/>
    <w:rsid w:val="00E0274F"/>
    <w:rsid w:val="00E028C8"/>
    <w:rsid w:val="00E033F2"/>
    <w:rsid w:val="00E0391D"/>
    <w:rsid w:val="00E0392F"/>
    <w:rsid w:val="00E0478F"/>
    <w:rsid w:val="00E047CF"/>
    <w:rsid w:val="00E04EF3"/>
    <w:rsid w:val="00E051A2"/>
    <w:rsid w:val="00E06522"/>
    <w:rsid w:val="00E10536"/>
    <w:rsid w:val="00E10889"/>
    <w:rsid w:val="00E10CC3"/>
    <w:rsid w:val="00E11A61"/>
    <w:rsid w:val="00E12208"/>
    <w:rsid w:val="00E15CA5"/>
    <w:rsid w:val="00E1755E"/>
    <w:rsid w:val="00E17751"/>
    <w:rsid w:val="00E17A58"/>
    <w:rsid w:val="00E20065"/>
    <w:rsid w:val="00E20573"/>
    <w:rsid w:val="00E21582"/>
    <w:rsid w:val="00E21677"/>
    <w:rsid w:val="00E25C8F"/>
    <w:rsid w:val="00E26033"/>
    <w:rsid w:val="00E26539"/>
    <w:rsid w:val="00E3084F"/>
    <w:rsid w:val="00E3247B"/>
    <w:rsid w:val="00E3286B"/>
    <w:rsid w:val="00E32A19"/>
    <w:rsid w:val="00E33563"/>
    <w:rsid w:val="00E33EA5"/>
    <w:rsid w:val="00E34691"/>
    <w:rsid w:val="00E3503F"/>
    <w:rsid w:val="00E351EB"/>
    <w:rsid w:val="00E360C2"/>
    <w:rsid w:val="00E36191"/>
    <w:rsid w:val="00E3700F"/>
    <w:rsid w:val="00E373CF"/>
    <w:rsid w:val="00E37746"/>
    <w:rsid w:val="00E4025C"/>
    <w:rsid w:val="00E402AA"/>
    <w:rsid w:val="00E40AC4"/>
    <w:rsid w:val="00E42334"/>
    <w:rsid w:val="00E42F50"/>
    <w:rsid w:val="00E434BB"/>
    <w:rsid w:val="00E43CC4"/>
    <w:rsid w:val="00E44C3B"/>
    <w:rsid w:val="00E46820"/>
    <w:rsid w:val="00E4686E"/>
    <w:rsid w:val="00E47797"/>
    <w:rsid w:val="00E478B1"/>
    <w:rsid w:val="00E5092C"/>
    <w:rsid w:val="00E50F81"/>
    <w:rsid w:val="00E5134B"/>
    <w:rsid w:val="00E51707"/>
    <w:rsid w:val="00E51B5E"/>
    <w:rsid w:val="00E51D70"/>
    <w:rsid w:val="00E51FAA"/>
    <w:rsid w:val="00E53558"/>
    <w:rsid w:val="00E54027"/>
    <w:rsid w:val="00E54833"/>
    <w:rsid w:val="00E5574C"/>
    <w:rsid w:val="00E5621E"/>
    <w:rsid w:val="00E577FA"/>
    <w:rsid w:val="00E60836"/>
    <w:rsid w:val="00E611C5"/>
    <w:rsid w:val="00E61312"/>
    <w:rsid w:val="00E623FE"/>
    <w:rsid w:val="00E628A0"/>
    <w:rsid w:val="00E629F2"/>
    <w:rsid w:val="00E6389D"/>
    <w:rsid w:val="00E63BBF"/>
    <w:rsid w:val="00E64C9D"/>
    <w:rsid w:val="00E676FA"/>
    <w:rsid w:val="00E67F28"/>
    <w:rsid w:val="00E7094F"/>
    <w:rsid w:val="00E70A8C"/>
    <w:rsid w:val="00E7273E"/>
    <w:rsid w:val="00E727C2"/>
    <w:rsid w:val="00E73AF7"/>
    <w:rsid w:val="00E742EF"/>
    <w:rsid w:val="00E745D2"/>
    <w:rsid w:val="00E7486C"/>
    <w:rsid w:val="00E74C51"/>
    <w:rsid w:val="00E75183"/>
    <w:rsid w:val="00E77900"/>
    <w:rsid w:val="00E77A00"/>
    <w:rsid w:val="00E80413"/>
    <w:rsid w:val="00E80427"/>
    <w:rsid w:val="00E806B9"/>
    <w:rsid w:val="00E8126B"/>
    <w:rsid w:val="00E8171B"/>
    <w:rsid w:val="00E818BB"/>
    <w:rsid w:val="00E81B8C"/>
    <w:rsid w:val="00E825DD"/>
    <w:rsid w:val="00E82AF6"/>
    <w:rsid w:val="00E82B49"/>
    <w:rsid w:val="00E839E2"/>
    <w:rsid w:val="00E85812"/>
    <w:rsid w:val="00E85ACF"/>
    <w:rsid w:val="00E869A7"/>
    <w:rsid w:val="00E86B4F"/>
    <w:rsid w:val="00E87275"/>
    <w:rsid w:val="00E8793E"/>
    <w:rsid w:val="00E90A43"/>
    <w:rsid w:val="00E90E48"/>
    <w:rsid w:val="00E90F4F"/>
    <w:rsid w:val="00E92105"/>
    <w:rsid w:val="00E957E2"/>
    <w:rsid w:val="00E963D0"/>
    <w:rsid w:val="00E96CC8"/>
    <w:rsid w:val="00E97746"/>
    <w:rsid w:val="00EA0333"/>
    <w:rsid w:val="00EA3260"/>
    <w:rsid w:val="00EA340B"/>
    <w:rsid w:val="00EA3E1B"/>
    <w:rsid w:val="00EA424C"/>
    <w:rsid w:val="00EA4945"/>
    <w:rsid w:val="00EA62C1"/>
    <w:rsid w:val="00EB09B2"/>
    <w:rsid w:val="00EB0D71"/>
    <w:rsid w:val="00EB388A"/>
    <w:rsid w:val="00EB40C5"/>
    <w:rsid w:val="00EB53AB"/>
    <w:rsid w:val="00EB6DF3"/>
    <w:rsid w:val="00EB6FAE"/>
    <w:rsid w:val="00EB72C7"/>
    <w:rsid w:val="00EB73CE"/>
    <w:rsid w:val="00EC01AC"/>
    <w:rsid w:val="00EC094C"/>
    <w:rsid w:val="00EC12BE"/>
    <w:rsid w:val="00EC1E92"/>
    <w:rsid w:val="00EC2478"/>
    <w:rsid w:val="00EC346A"/>
    <w:rsid w:val="00EC498E"/>
    <w:rsid w:val="00EC4F0C"/>
    <w:rsid w:val="00ED09DF"/>
    <w:rsid w:val="00ED168A"/>
    <w:rsid w:val="00ED186F"/>
    <w:rsid w:val="00ED2378"/>
    <w:rsid w:val="00ED37B3"/>
    <w:rsid w:val="00ED40AC"/>
    <w:rsid w:val="00ED5504"/>
    <w:rsid w:val="00ED6037"/>
    <w:rsid w:val="00ED6EDA"/>
    <w:rsid w:val="00ED70E2"/>
    <w:rsid w:val="00ED7EA5"/>
    <w:rsid w:val="00EE071D"/>
    <w:rsid w:val="00EE07FE"/>
    <w:rsid w:val="00EE1233"/>
    <w:rsid w:val="00EE43DC"/>
    <w:rsid w:val="00EE49A8"/>
    <w:rsid w:val="00EE5214"/>
    <w:rsid w:val="00EE6698"/>
    <w:rsid w:val="00EE733B"/>
    <w:rsid w:val="00EE7D0B"/>
    <w:rsid w:val="00EF0052"/>
    <w:rsid w:val="00EF05FA"/>
    <w:rsid w:val="00EF19C5"/>
    <w:rsid w:val="00EF2BBF"/>
    <w:rsid w:val="00EF3083"/>
    <w:rsid w:val="00EF4AF8"/>
    <w:rsid w:val="00EF4C38"/>
    <w:rsid w:val="00EF4E94"/>
    <w:rsid w:val="00EF546C"/>
    <w:rsid w:val="00EF5BF3"/>
    <w:rsid w:val="00EF5CE9"/>
    <w:rsid w:val="00EF6DCA"/>
    <w:rsid w:val="00EF7404"/>
    <w:rsid w:val="00F0030F"/>
    <w:rsid w:val="00F0037E"/>
    <w:rsid w:val="00F01039"/>
    <w:rsid w:val="00F01130"/>
    <w:rsid w:val="00F025FD"/>
    <w:rsid w:val="00F026BD"/>
    <w:rsid w:val="00F02B7F"/>
    <w:rsid w:val="00F02FF6"/>
    <w:rsid w:val="00F034F8"/>
    <w:rsid w:val="00F03895"/>
    <w:rsid w:val="00F038D1"/>
    <w:rsid w:val="00F03D39"/>
    <w:rsid w:val="00F055F7"/>
    <w:rsid w:val="00F058C4"/>
    <w:rsid w:val="00F0667A"/>
    <w:rsid w:val="00F10A3C"/>
    <w:rsid w:val="00F10A63"/>
    <w:rsid w:val="00F10E0D"/>
    <w:rsid w:val="00F11435"/>
    <w:rsid w:val="00F12EEC"/>
    <w:rsid w:val="00F13080"/>
    <w:rsid w:val="00F155C8"/>
    <w:rsid w:val="00F155DE"/>
    <w:rsid w:val="00F159AE"/>
    <w:rsid w:val="00F202EB"/>
    <w:rsid w:val="00F235E3"/>
    <w:rsid w:val="00F27742"/>
    <w:rsid w:val="00F30842"/>
    <w:rsid w:val="00F30930"/>
    <w:rsid w:val="00F31974"/>
    <w:rsid w:val="00F31C61"/>
    <w:rsid w:val="00F32228"/>
    <w:rsid w:val="00F34428"/>
    <w:rsid w:val="00F3527C"/>
    <w:rsid w:val="00F359E0"/>
    <w:rsid w:val="00F360D8"/>
    <w:rsid w:val="00F36EF4"/>
    <w:rsid w:val="00F370F9"/>
    <w:rsid w:val="00F37D27"/>
    <w:rsid w:val="00F37DDE"/>
    <w:rsid w:val="00F403C6"/>
    <w:rsid w:val="00F4070A"/>
    <w:rsid w:val="00F416A1"/>
    <w:rsid w:val="00F4184C"/>
    <w:rsid w:val="00F41B77"/>
    <w:rsid w:val="00F41E12"/>
    <w:rsid w:val="00F41EC2"/>
    <w:rsid w:val="00F42022"/>
    <w:rsid w:val="00F44480"/>
    <w:rsid w:val="00F45958"/>
    <w:rsid w:val="00F45EBF"/>
    <w:rsid w:val="00F46421"/>
    <w:rsid w:val="00F51846"/>
    <w:rsid w:val="00F51B9A"/>
    <w:rsid w:val="00F51C59"/>
    <w:rsid w:val="00F544DC"/>
    <w:rsid w:val="00F5596C"/>
    <w:rsid w:val="00F55E30"/>
    <w:rsid w:val="00F56603"/>
    <w:rsid w:val="00F5674C"/>
    <w:rsid w:val="00F56AEF"/>
    <w:rsid w:val="00F56DED"/>
    <w:rsid w:val="00F57557"/>
    <w:rsid w:val="00F624E2"/>
    <w:rsid w:val="00F6275E"/>
    <w:rsid w:val="00F6505D"/>
    <w:rsid w:val="00F654C1"/>
    <w:rsid w:val="00F659E4"/>
    <w:rsid w:val="00F65AB9"/>
    <w:rsid w:val="00F65BC4"/>
    <w:rsid w:val="00F661E4"/>
    <w:rsid w:val="00F70CD9"/>
    <w:rsid w:val="00F70E3C"/>
    <w:rsid w:val="00F7567E"/>
    <w:rsid w:val="00F7638E"/>
    <w:rsid w:val="00F76974"/>
    <w:rsid w:val="00F76ACC"/>
    <w:rsid w:val="00F76C08"/>
    <w:rsid w:val="00F81482"/>
    <w:rsid w:val="00F81DE1"/>
    <w:rsid w:val="00F82026"/>
    <w:rsid w:val="00F821AD"/>
    <w:rsid w:val="00F82904"/>
    <w:rsid w:val="00F85850"/>
    <w:rsid w:val="00F85B05"/>
    <w:rsid w:val="00F86305"/>
    <w:rsid w:val="00F86A9E"/>
    <w:rsid w:val="00F86CA1"/>
    <w:rsid w:val="00F872CE"/>
    <w:rsid w:val="00F873B5"/>
    <w:rsid w:val="00F9016D"/>
    <w:rsid w:val="00F923BA"/>
    <w:rsid w:val="00F92D4E"/>
    <w:rsid w:val="00F92DF1"/>
    <w:rsid w:val="00F93F66"/>
    <w:rsid w:val="00F97200"/>
    <w:rsid w:val="00F977EF"/>
    <w:rsid w:val="00FA3399"/>
    <w:rsid w:val="00FA5489"/>
    <w:rsid w:val="00FA58F5"/>
    <w:rsid w:val="00FA723A"/>
    <w:rsid w:val="00FA7DFC"/>
    <w:rsid w:val="00FB0767"/>
    <w:rsid w:val="00FB1E84"/>
    <w:rsid w:val="00FB30CA"/>
    <w:rsid w:val="00FB3E77"/>
    <w:rsid w:val="00FB41D3"/>
    <w:rsid w:val="00FB4298"/>
    <w:rsid w:val="00FB4B47"/>
    <w:rsid w:val="00FB4D96"/>
    <w:rsid w:val="00FB5FE1"/>
    <w:rsid w:val="00FB6B4A"/>
    <w:rsid w:val="00FB7B2A"/>
    <w:rsid w:val="00FB7D3F"/>
    <w:rsid w:val="00FB7EDD"/>
    <w:rsid w:val="00FC13C9"/>
    <w:rsid w:val="00FC1C5E"/>
    <w:rsid w:val="00FC1E21"/>
    <w:rsid w:val="00FC2807"/>
    <w:rsid w:val="00FC2AA1"/>
    <w:rsid w:val="00FC3A13"/>
    <w:rsid w:val="00FC3F0C"/>
    <w:rsid w:val="00FC55C7"/>
    <w:rsid w:val="00FC5911"/>
    <w:rsid w:val="00FC5FF4"/>
    <w:rsid w:val="00FC796A"/>
    <w:rsid w:val="00FD056F"/>
    <w:rsid w:val="00FD08C9"/>
    <w:rsid w:val="00FD08E3"/>
    <w:rsid w:val="00FD17DE"/>
    <w:rsid w:val="00FD2C02"/>
    <w:rsid w:val="00FD3719"/>
    <w:rsid w:val="00FD51B0"/>
    <w:rsid w:val="00FD5BF1"/>
    <w:rsid w:val="00FD6BDD"/>
    <w:rsid w:val="00FD6CD6"/>
    <w:rsid w:val="00FD6ECF"/>
    <w:rsid w:val="00FD790B"/>
    <w:rsid w:val="00FD7B4F"/>
    <w:rsid w:val="00FD7DB1"/>
    <w:rsid w:val="00FE0FE9"/>
    <w:rsid w:val="00FE1298"/>
    <w:rsid w:val="00FE189E"/>
    <w:rsid w:val="00FE4350"/>
    <w:rsid w:val="00FE4A75"/>
    <w:rsid w:val="00FE7608"/>
    <w:rsid w:val="00FE7A74"/>
    <w:rsid w:val="00FE7E3B"/>
    <w:rsid w:val="00FF0C52"/>
    <w:rsid w:val="00FF1C5B"/>
    <w:rsid w:val="00FF31AC"/>
    <w:rsid w:val="00FF46C6"/>
    <w:rsid w:val="00FF57E2"/>
    <w:rsid w:val="00FF5C3D"/>
    <w:rsid w:val="00FF740F"/>
    <w:rsid w:val="00FF7BC5"/>
    <w:rsid w:val="00FF7E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1CE34B"/>
  <w14:defaultImageDpi w14:val="300"/>
  <w15:docId w15:val="{E290F5C8-CCBA-4400-ADE4-6F64B7332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27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793C"/>
    <w:pPr>
      <w:ind w:left="720"/>
      <w:contextualSpacing/>
    </w:pPr>
  </w:style>
  <w:style w:type="paragraph" w:styleId="Header">
    <w:name w:val="header"/>
    <w:basedOn w:val="Normal"/>
    <w:link w:val="HeaderChar"/>
    <w:uiPriority w:val="99"/>
    <w:unhideWhenUsed/>
    <w:rsid w:val="00C50AAA"/>
    <w:pPr>
      <w:tabs>
        <w:tab w:val="center" w:pos="4320"/>
        <w:tab w:val="right" w:pos="8640"/>
      </w:tabs>
    </w:pPr>
  </w:style>
  <w:style w:type="character" w:customStyle="1" w:styleId="HeaderChar">
    <w:name w:val="Header Char"/>
    <w:basedOn w:val="DefaultParagraphFont"/>
    <w:link w:val="Header"/>
    <w:uiPriority w:val="99"/>
    <w:rsid w:val="00C50AAA"/>
  </w:style>
  <w:style w:type="paragraph" w:styleId="Footer">
    <w:name w:val="footer"/>
    <w:basedOn w:val="Normal"/>
    <w:link w:val="FooterChar"/>
    <w:uiPriority w:val="99"/>
    <w:unhideWhenUsed/>
    <w:rsid w:val="00C50AAA"/>
    <w:pPr>
      <w:tabs>
        <w:tab w:val="center" w:pos="4320"/>
        <w:tab w:val="right" w:pos="8640"/>
      </w:tabs>
    </w:pPr>
  </w:style>
  <w:style w:type="character" w:customStyle="1" w:styleId="FooterChar">
    <w:name w:val="Footer Char"/>
    <w:basedOn w:val="DefaultParagraphFont"/>
    <w:link w:val="Footer"/>
    <w:uiPriority w:val="99"/>
    <w:rsid w:val="00C50AAA"/>
  </w:style>
  <w:style w:type="paragraph" w:styleId="FootnoteText">
    <w:name w:val="footnote text"/>
    <w:basedOn w:val="Normal"/>
    <w:link w:val="FootnoteTextChar"/>
    <w:uiPriority w:val="99"/>
    <w:unhideWhenUsed/>
    <w:rsid w:val="00252717"/>
  </w:style>
  <w:style w:type="character" w:customStyle="1" w:styleId="FootnoteTextChar">
    <w:name w:val="Footnote Text Char"/>
    <w:basedOn w:val="DefaultParagraphFont"/>
    <w:link w:val="FootnoteText"/>
    <w:uiPriority w:val="99"/>
    <w:rsid w:val="00252717"/>
  </w:style>
  <w:style w:type="character" w:styleId="FootnoteReference">
    <w:name w:val="footnote reference"/>
    <w:basedOn w:val="DefaultParagraphFont"/>
    <w:uiPriority w:val="99"/>
    <w:unhideWhenUsed/>
    <w:rsid w:val="00252717"/>
    <w:rPr>
      <w:vertAlign w:val="superscript"/>
    </w:rPr>
  </w:style>
  <w:style w:type="character" w:styleId="PlaceholderText">
    <w:name w:val="Placeholder Text"/>
    <w:basedOn w:val="DefaultParagraphFont"/>
    <w:uiPriority w:val="99"/>
    <w:semiHidden/>
    <w:rsid w:val="00773F2F"/>
    <w:rPr>
      <w:color w:val="808080"/>
    </w:rPr>
  </w:style>
  <w:style w:type="paragraph" w:styleId="BalloonText">
    <w:name w:val="Balloon Text"/>
    <w:basedOn w:val="Normal"/>
    <w:link w:val="BalloonTextChar"/>
    <w:uiPriority w:val="99"/>
    <w:semiHidden/>
    <w:unhideWhenUsed/>
    <w:rsid w:val="00773F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3F2F"/>
    <w:rPr>
      <w:rFonts w:ascii="Lucida Grande" w:hAnsi="Lucida Grande" w:cs="Lucida Grande"/>
      <w:sz w:val="18"/>
      <w:szCs w:val="18"/>
    </w:rPr>
  </w:style>
  <w:style w:type="table" w:styleId="TableGrid">
    <w:name w:val="Table Grid"/>
    <w:basedOn w:val="TableNormal"/>
    <w:uiPriority w:val="59"/>
    <w:rsid w:val="00E477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763292">
      <w:bodyDiv w:val="1"/>
      <w:marLeft w:val="0"/>
      <w:marRight w:val="0"/>
      <w:marTop w:val="0"/>
      <w:marBottom w:val="0"/>
      <w:divBdr>
        <w:top w:val="none" w:sz="0" w:space="0" w:color="auto"/>
        <w:left w:val="none" w:sz="0" w:space="0" w:color="auto"/>
        <w:bottom w:val="none" w:sz="0" w:space="0" w:color="auto"/>
        <w:right w:val="none" w:sz="0" w:space="0" w:color="auto"/>
      </w:divBdr>
      <w:divsChild>
        <w:div w:id="1400904462">
          <w:marLeft w:val="0"/>
          <w:marRight w:val="0"/>
          <w:marTop w:val="0"/>
          <w:marBottom w:val="0"/>
          <w:divBdr>
            <w:top w:val="none" w:sz="0" w:space="0" w:color="auto"/>
            <w:left w:val="none" w:sz="0" w:space="0" w:color="auto"/>
            <w:bottom w:val="none" w:sz="0" w:space="0" w:color="auto"/>
            <w:right w:val="none" w:sz="0" w:space="0" w:color="auto"/>
          </w:divBdr>
          <w:divsChild>
            <w:div w:id="149568165">
              <w:marLeft w:val="0"/>
              <w:marRight w:val="0"/>
              <w:marTop w:val="0"/>
              <w:marBottom w:val="0"/>
              <w:divBdr>
                <w:top w:val="none" w:sz="0" w:space="0" w:color="auto"/>
                <w:left w:val="none" w:sz="0" w:space="0" w:color="auto"/>
                <w:bottom w:val="none" w:sz="0" w:space="0" w:color="auto"/>
                <w:right w:val="none" w:sz="0" w:space="0" w:color="auto"/>
              </w:divBdr>
              <w:divsChild>
                <w:div w:id="61737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051745">
      <w:bodyDiv w:val="1"/>
      <w:marLeft w:val="0"/>
      <w:marRight w:val="0"/>
      <w:marTop w:val="0"/>
      <w:marBottom w:val="0"/>
      <w:divBdr>
        <w:top w:val="none" w:sz="0" w:space="0" w:color="auto"/>
        <w:left w:val="none" w:sz="0" w:space="0" w:color="auto"/>
        <w:bottom w:val="none" w:sz="0" w:space="0" w:color="auto"/>
        <w:right w:val="none" w:sz="0" w:space="0" w:color="auto"/>
      </w:divBdr>
    </w:div>
    <w:div w:id="1388651790">
      <w:bodyDiv w:val="1"/>
      <w:marLeft w:val="0"/>
      <w:marRight w:val="0"/>
      <w:marTop w:val="0"/>
      <w:marBottom w:val="0"/>
      <w:divBdr>
        <w:top w:val="none" w:sz="0" w:space="0" w:color="auto"/>
        <w:left w:val="none" w:sz="0" w:space="0" w:color="auto"/>
        <w:bottom w:val="none" w:sz="0" w:space="0" w:color="auto"/>
        <w:right w:val="none" w:sz="0" w:space="0" w:color="auto"/>
      </w:divBdr>
    </w:div>
    <w:div w:id="14779867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70F19-BE2B-4E0C-B47B-AEDDF2842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4623</Words>
  <Characters>26357</Characters>
  <Application>Microsoft Office Word</Application>
  <DocSecurity>4</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 Yeon Kang</dc:creator>
  <cp:keywords/>
  <dc:description/>
  <cp:lastModifiedBy>Courtney, Charles R</cp:lastModifiedBy>
  <cp:revision>2</cp:revision>
  <dcterms:created xsi:type="dcterms:W3CDTF">2015-09-21T19:38:00Z</dcterms:created>
  <dcterms:modified xsi:type="dcterms:W3CDTF">2015-09-21T19:38:00Z</dcterms:modified>
</cp:coreProperties>
</file>